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12D39">
      <w:pPr>
        <w:pStyle w:val="12"/>
        <w:ind w:left="468" w:firstLine="0" w:firstLineChars="0"/>
        <w:jc w:val="center"/>
        <w:rPr>
          <w:b/>
          <w:bCs/>
          <w:sz w:val="24"/>
        </w:rPr>
      </w:pPr>
      <w:r>
        <w:rPr>
          <w:rFonts w:hint="eastAsia"/>
          <w:b/>
          <w:bCs/>
          <w:sz w:val="24"/>
        </w:rPr>
        <w:t>表</w:t>
      </w:r>
      <w:r>
        <w:rPr>
          <w:b/>
          <w:bCs/>
          <w:sz w:val="24"/>
        </w:rPr>
        <w:t>2  2004</w:t>
      </w:r>
      <w:r>
        <w:rPr>
          <w:rFonts w:hint="eastAsia"/>
          <w:b/>
          <w:bCs/>
          <w:sz w:val="24"/>
        </w:rPr>
        <w:t>—</w:t>
      </w:r>
      <w:r>
        <w:rPr>
          <w:b/>
          <w:bCs/>
          <w:sz w:val="24"/>
        </w:rPr>
        <w:t>2024</w:t>
      </w:r>
      <w:r>
        <w:rPr>
          <w:rFonts w:hint="eastAsia"/>
          <w:b/>
          <w:bCs/>
          <w:sz w:val="24"/>
        </w:rPr>
        <w:t>年A</w:t>
      </w:r>
      <w:r>
        <w:rPr>
          <w:b/>
          <w:bCs/>
          <w:sz w:val="24"/>
        </w:rPr>
        <w:t>DHD</w:t>
      </w:r>
      <w:r>
        <w:rPr>
          <w:rFonts w:hint="eastAsia"/>
          <w:b/>
          <w:bCs/>
          <w:sz w:val="24"/>
        </w:rPr>
        <w:t>共患病发文排名前十位的作者</w:t>
      </w:r>
    </w:p>
    <w:tbl>
      <w:tblPr>
        <w:tblStyle w:val="8"/>
        <w:tblpPr w:leftFromText="180" w:rightFromText="180" w:vertAnchor="text" w:horzAnchor="margin" w:tblpXSpec="center" w:tblpY="84"/>
        <w:tblW w:w="7946"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0"/>
        <w:gridCol w:w="1689"/>
        <w:gridCol w:w="2231"/>
        <w:gridCol w:w="1816"/>
      </w:tblGrid>
      <w:tr w14:paraId="104E99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210" w:type="dxa"/>
            <w:tcBorders>
              <w:top w:val="single" w:color="auto" w:sz="12" w:space="0"/>
              <w:bottom w:val="single" w:color="auto" w:sz="6" w:space="0"/>
            </w:tcBorders>
            <w:vAlign w:val="center"/>
          </w:tcPr>
          <w:p w14:paraId="6EF65A67">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sz w:val="24"/>
              </w:rPr>
              <w:t>序号</w:t>
            </w:r>
          </w:p>
        </w:tc>
        <w:tc>
          <w:tcPr>
            <w:tcW w:w="1689" w:type="dxa"/>
            <w:tcBorders>
              <w:top w:val="single" w:color="auto" w:sz="12" w:space="0"/>
              <w:bottom w:val="single" w:color="auto" w:sz="6" w:space="0"/>
            </w:tcBorders>
            <w:vAlign w:val="center"/>
          </w:tcPr>
          <w:p w14:paraId="738E5462">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sz w:val="24"/>
              </w:rPr>
              <w:t>作者</w:t>
            </w:r>
          </w:p>
        </w:tc>
        <w:tc>
          <w:tcPr>
            <w:tcW w:w="2231" w:type="dxa"/>
            <w:tcBorders>
              <w:top w:val="single" w:color="auto" w:sz="12" w:space="0"/>
              <w:bottom w:val="single" w:color="auto" w:sz="6" w:space="0"/>
            </w:tcBorders>
            <w:vAlign w:val="center"/>
          </w:tcPr>
          <w:p w14:paraId="558DFEC8">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sz w:val="24"/>
              </w:rPr>
              <w:t>发文量/篇</w:t>
            </w:r>
          </w:p>
        </w:tc>
        <w:tc>
          <w:tcPr>
            <w:tcW w:w="1816" w:type="dxa"/>
            <w:tcBorders>
              <w:top w:val="single" w:color="auto" w:sz="12" w:space="0"/>
              <w:bottom w:val="single" w:color="auto" w:sz="6" w:space="0"/>
            </w:tcBorders>
            <w:vAlign w:val="center"/>
          </w:tcPr>
          <w:p w14:paraId="1D690960">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sz w:val="24"/>
              </w:rPr>
            </w:pPr>
            <w:r>
              <w:rPr>
                <w:rFonts w:hint="eastAsia" w:ascii="宋体" w:hAnsi="宋体"/>
                <w:sz w:val="24"/>
              </w:rPr>
              <w:t>起始年份</w:t>
            </w:r>
          </w:p>
        </w:tc>
      </w:tr>
      <w:tr w14:paraId="1387FC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jc w:val="center"/>
        </w:trPr>
        <w:tc>
          <w:tcPr>
            <w:tcW w:w="2210" w:type="dxa"/>
            <w:tcBorders>
              <w:top w:val="single" w:color="auto" w:sz="6" w:space="0"/>
            </w:tcBorders>
            <w:vAlign w:val="center"/>
          </w:tcPr>
          <w:p w14:paraId="5BCB6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bookmarkStart w:id="0" w:name="_Hlk161259636"/>
            <w:r>
              <w:rPr>
                <w:rFonts w:eastAsia="等线"/>
                <w:color w:val="000000"/>
                <w:kern w:val="0"/>
                <w:sz w:val="24"/>
              </w:rPr>
              <w:t>1</w:t>
            </w:r>
          </w:p>
        </w:tc>
        <w:tc>
          <w:tcPr>
            <w:tcW w:w="1689" w:type="dxa"/>
            <w:tcBorders>
              <w:top w:val="single" w:color="auto" w:sz="6" w:space="0"/>
            </w:tcBorders>
            <w:vAlign w:val="center"/>
          </w:tcPr>
          <w:p w14:paraId="36575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王玉凤</w:t>
            </w:r>
          </w:p>
        </w:tc>
        <w:tc>
          <w:tcPr>
            <w:tcW w:w="2231" w:type="dxa"/>
            <w:tcBorders>
              <w:top w:val="single" w:color="auto" w:sz="6" w:space="0"/>
            </w:tcBorders>
            <w:vAlign w:val="center"/>
          </w:tcPr>
          <w:p w14:paraId="7DB3F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21</w:t>
            </w:r>
          </w:p>
        </w:tc>
        <w:tc>
          <w:tcPr>
            <w:tcW w:w="1816" w:type="dxa"/>
            <w:tcBorders>
              <w:top w:val="single" w:color="auto" w:sz="6" w:space="0"/>
            </w:tcBorders>
            <w:vAlign w:val="center"/>
          </w:tcPr>
          <w:p w14:paraId="542C5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2007</w:t>
            </w:r>
          </w:p>
        </w:tc>
      </w:tr>
      <w:tr w14:paraId="1695FD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jc w:val="center"/>
        </w:trPr>
        <w:tc>
          <w:tcPr>
            <w:tcW w:w="2210" w:type="dxa"/>
            <w:vAlign w:val="center"/>
          </w:tcPr>
          <w:p w14:paraId="3DE38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w:t>
            </w:r>
          </w:p>
        </w:tc>
        <w:tc>
          <w:tcPr>
            <w:tcW w:w="1689" w:type="dxa"/>
            <w:vAlign w:val="center"/>
          </w:tcPr>
          <w:p w14:paraId="39412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匡桂芳</w:t>
            </w:r>
          </w:p>
        </w:tc>
        <w:tc>
          <w:tcPr>
            <w:tcW w:w="2231" w:type="dxa"/>
            <w:vAlign w:val="center"/>
          </w:tcPr>
          <w:p w14:paraId="1D8CA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14</w:t>
            </w:r>
          </w:p>
        </w:tc>
        <w:tc>
          <w:tcPr>
            <w:tcW w:w="1816" w:type="dxa"/>
            <w:vAlign w:val="center"/>
          </w:tcPr>
          <w:p w14:paraId="731A1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r w14:paraId="1C40B2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2210" w:type="dxa"/>
            <w:vAlign w:val="center"/>
          </w:tcPr>
          <w:p w14:paraId="4FE7C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3</w:t>
            </w:r>
          </w:p>
        </w:tc>
        <w:tc>
          <w:tcPr>
            <w:tcW w:w="1689" w:type="dxa"/>
            <w:vAlign w:val="center"/>
          </w:tcPr>
          <w:p w14:paraId="2265E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苏林雁</w:t>
            </w:r>
          </w:p>
        </w:tc>
        <w:tc>
          <w:tcPr>
            <w:tcW w:w="2231" w:type="dxa"/>
            <w:vAlign w:val="center"/>
          </w:tcPr>
          <w:p w14:paraId="4B710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12</w:t>
            </w:r>
          </w:p>
        </w:tc>
        <w:tc>
          <w:tcPr>
            <w:tcW w:w="1816" w:type="dxa"/>
            <w:vAlign w:val="center"/>
          </w:tcPr>
          <w:p w14:paraId="45CB6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2004</w:t>
            </w:r>
          </w:p>
        </w:tc>
      </w:tr>
      <w:tr w14:paraId="1C20DC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2210" w:type="dxa"/>
            <w:vAlign w:val="center"/>
          </w:tcPr>
          <w:p w14:paraId="3E115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4</w:t>
            </w:r>
          </w:p>
        </w:tc>
        <w:tc>
          <w:tcPr>
            <w:tcW w:w="1689" w:type="dxa"/>
            <w:vAlign w:val="center"/>
          </w:tcPr>
          <w:p w14:paraId="7DE5C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刘璐</w:t>
            </w:r>
          </w:p>
        </w:tc>
        <w:tc>
          <w:tcPr>
            <w:tcW w:w="2231" w:type="dxa"/>
            <w:vAlign w:val="center"/>
          </w:tcPr>
          <w:p w14:paraId="236F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12</w:t>
            </w:r>
            <w:bookmarkStart w:id="1" w:name="_GoBack"/>
            <w:bookmarkEnd w:id="1"/>
          </w:p>
        </w:tc>
        <w:tc>
          <w:tcPr>
            <w:tcW w:w="1816" w:type="dxa"/>
            <w:vAlign w:val="center"/>
          </w:tcPr>
          <w:p w14:paraId="668C8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2012</w:t>
            </w:r>
          </w:p>
        </w:tc>
      </w:tr>
      <w:bookmarkEnd w:id="0"/>
      <w:tr w14:paraId="6DF4E3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jc w:val="center"/>
        </w:trPr>
        <w:tc>
          <w:tcPr>
            <w:tcW w:w="2210" w:type="dxa"/>
            <w:vAlign w:val="center"/>
          </w:tcPr>
          <w:p w14:paraId="37AD2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5</w:t>
            </w:r>
          </w:p>
        </w:tc>
        <w:tc>
          <w:tcPr>
            <w:tcW w:w="1689" w:type="dxa"/>
            <w:vAlign w:val="center"/>
          </w:tcPr>
          <w:p w14:paraId="391B1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管冰清</w:t>
            </w:r>
          </w:p>
        </w:tc>
        <w:tc>
          <w:tcPr>
            <w:tcW w:w="2231" w:type="dxa"/>
            <w:vAlign w:val="center"/>
          </w:tcPr>
          <w:p w14:paraId="6284B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9</w:t>
            </w:r>
          </w:p>
        </w:tc>
        <w:tc>
          <w:tcPr>
            <w:tcW w:w="1816" w:type="dxa"/>
            <w:vAlign w:val="center"/>
          </w:tcPr>
          <w:p w14:paraId="0AD63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r w14:paraId="1B791E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2210" w:type="dxa"/>
            <w:vAlign w:val="center"/>
          </w:tcPr>
          <w:p w14:paraId="55B4F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6</w:t>
            </w:r>
          </w:p>
        </w:tc>
        <w:tc>
          <w:tcPr>
            <w:tcW w:w="1689" w:type="dxa"/>
            <w:vAlign w:val="center"/>
          </w:tcPr>
          <w:p w14:paraId="16B74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王荣</w:t>
            </w:r>
          </w:p>
        </w:tc>
        <w:tc>
          <w:tcPr>
            <w:tcW w:w="2231" w:type="dxa"/>
            <w:vAlign w:val="center"/>
          </w:tcPr>
          <w:p w14:paraId="29751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27F8F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2020</w:t>
            </w:r>
          </w:p>
        </w:tc>
      </w:tr>
      <w:tr w14:paraId="362421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jc w:val="center"/>
        </w:trPr>
        <w:tc>
          <w:tcPr>
            <w:tcW w:w="2210" w:type="dxa"/>
            <w:vAlign w:val="center"/>
          </w:tcPr>
          <w:p w14:paraId="5CDA1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7</w:t>
            </w:r>
          </w:p>
        </w:tc>
        <w:tc>
          <w:tcPr>
            <w:tcW w:w="1689" w:type="dxa"/>
            <w:vAlign w:val="center"/>
          </w:tcPr>
          <w:p w14:paraId="49F0C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叶海森</w:t>
            </w:r>
          </w:p>
        </w:tc>
        <w:tc>
          <w:tcPr>
            <w:tcW w:w="2231" w:type="dxa"/>
            <w:vAlign w:val="center"/>
          </w:tcPr>
          <w:p w14:paraId="468AA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542BD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2007</w:t>
            </w:r>
          </w:p>
        </w:tc>
      </w:tr>
      <w:tr w14:paraId="3D9C41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jc w:val="center"/>
        </w:trPr>
        <w:tc>
          <w:tcPr>
            <w:tcW w:w="2210" w:type="dxa"/>
            <w:vAlign w:val="center"/>
          </w:tcPr>
          <w:p w14:paraId="6727C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689" w:type="dxa"/>
            <w:vAlign w:val="center"/>
          </w:tcPr>
          <w:p w14:paraId="29B0A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袁秀洪</w:t>
            </w:r>
          </w:p>
        </w:tc>
        <w:tc>
          <w:tcPr>
            <w:tcW w:w="2231" w:type="dxa"/>
            <w:vAlign w:val="center"/>
          </w:tcPr>
          <w:p w14:paraId="56AA0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40130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r w14:paraId="246C86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jc w:val="center"/>
        </w:trPr>
        <w:tc>
          <w:tcPr>
            <w:tcW w:w="2210" w:type="dxa"/>
            <w:vAlign w:val="center"/>
          </w:tcPr>
          <w:p w14:paraId="6B931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9</w:t>
            </w:r>
          </w:p>
        </w:tc>
        <w:tc>
          <w:tcPr>
            <w:tcW w:w="1689" w:type="dxa"/>
            <w:vAlign w:val="center"/>
          </w:tcPr>
          <w:p w14:paraId="2E8AF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宁志军</w:t>
            </w:r>
          </w:p>
        </w:tc>
        <w:tc>
          <w:tcPr>
            <w:tcW w:w="2231" w:type="dxa"/>
            <w:vAlign w:val="center"/>
          </w:tcPr>
          <w:p w14:paraId="7F842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73A55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r w14:paraId="7FF8DC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2210" w:type="dxa"/>
            <w:vAlign w:val="center"/>
          </w:tcPr>
          <w:p w14:paraId="2936E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10</w:t>
            </w:r>
          </w:p>
        </w:tc>
        <w:tc>
          <w:tcPr>
            <w:tcW w:w="1689" w:type="dxa"/>
            <w:vAlign w:val="center"/>
          </w:tcPr>
          <w:p w14:paraId="54E79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韦臻</w:t>
            </w:r>
          </w:p>
        </w:tc>
        <w:tc>
          <w:tcPr>
            <w:tcW w:w="2231" w:type="dxa"/>
            <w:vAlign w:val="center"/>
          </w:tcPr>
          <w:p w14:paraId="7ED3C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7FA00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r w14:paraId="753B08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 w:hRule="atLeast"/>
          <w:jc w:val="center"/>
        </w:trPr>
        <w:tc>
          <w:tcPr>
            <w:tcW w:w="2210" w:type="dxa"/>
            <w:vAlign w:val="center"/>
          </w:tcPr>
          <w:p w14:paraId="43FE2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11</w:t>
            </w:r>
          </w:p>
        </w:tc>
        <w:tc>
          <w:tcPr>
            <w:tcW w:w="1689" w:type="dxa"/>
            <w:vAlign w:val="center"/>
          </w:tcPr>
          <w:p w14:paraId="6BF69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color w:val="000000"/>
                <w:kern w:val="0"/>
                <w:sz w:val="24"/>
              </w:rPr>
            </w:pPr>
            <w:r>
              <w:rPr>
                <w:rFonts w:hint="eastAsia" w:ascii="宋体" w:hAnsi="宋体" w:cs="宋体"/>
                <w:color w:val="000000"/>
                <w:kern w:val="0"/>
                <w:sz w:val="24"/>
              </w:rPr>
              <w:t>罗学荣</w:t>
            </w:r>
          </w:p>
        </w:tc>
        <w:tc>
          <w:tcPr>
            <w:tcW w:w="2231" w:type="dxa"/>
            <w:vAlign w:val="center"/>
          </w:tcPr>
          <w:p w14:paraId="4CC6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8</w:t>
            </w:r>
          </w:p>
        </w:tc>
        <w:tc>
          <w:tcPr>
            <w:tcW w:w="1816" w:type="dxa"/>
            <w:vAlign w:val="center"/>
          </w:tcPr>
          <w:p w14:paraId="5E5E3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eastAsia="等线"/>
                <w:color w:val="000000"/>
                <w:kern w:val="0"/>
                <w:sz w:val="24"/>
              </w:rPr>
            </w:pPr>
            <w:r>
              <w:rPr>
                <w:rFonts w:eastAsia="等线"/>
                <w:color w:val="000000"/>
                <w:kern w:val="0"/>
                <w:sz w:val="24"/>
              </w:rPr>
              <w:t>2008</w:t>
            </w:r>
          </w:p>
        </w:tc>
      </w:tr>
    </w:tbl>
    <w:p w14:paraId="2F4D4958">
      <w:pPr>
        <w:autoSpaceDE w:val="0"/>
        <w:autoSpaceDN w:val="0"/>
        <w:adjustRightInd w:val="0"/>
        <w:ind w:left="840" w:hanging="840"/>
        <w:rPr>
          <w:rFonts w:hint="default" w:eastAsia="宋体"/>
          <w:color w:val="000000"/>
          <w:kern w:val="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NDMyYTIyMDhmYTAzYjc0NDFjNjAxMzM3NGVkNGQifQ=="/>
    <w:docVar w:name="NE.Ref{038C6766-7CB7-40D3-8E5A-D89A84FA848B}" w:val=" ADDIN NE.Ref.{038C6766-7CB7-40D3-8E5A-D89A84FA848B}&lt;Citation&gt;&lt;Group&gt;&lt;References&gt;&lt;Item&gt;&lt;ID&gt;3130&lt;/ID&gt;&lt;UID&gt;{F3DD2839-396F-414D-B004-80026FD5CFBA}&lt;/UID&gt;&lt;Title&gt;Practice guideline recommendations summary: Treatment of tics in people with  Tourette syndrome and chronic tic disorders&lt;/Title&gt;&lt;Template&gt;Journal Article&lt;/Template&gt;&lt;Star&gt;0&lt;/Star&gt;&lt;Tag&gt;0&lt;/Tag&gt;&lt;Author&gt;Pringsheim, T; Okun, M S; Muller-Vahl, K; Martino, D; Jankovic, J; Cavanna, A E; Woods, D W; Robinson, M; Jarvie, E; Roessner, V; Oskoui, M; Holler-Managan, Y; Piacentini, J&lt;/Author&gt;&lt;Year&gt;2019&lt;/Year&gt;&lt;Details&gt;&lt;_accession_num&gt;31061208&lt;/_accession_num&gt;&lt;_author_adr&gt;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 From the Department of Clinical Neurosciences, Psychiatry, Pediatrics and  Community Health Sciences (T.P., D.M.), Cumming School of Medicine, University of  Calgary, Alberta, Canada; Departments of Neurology and Neurosurgery (M.S.O.),  Fixel Center for Neurological Diseases, University of Florida, Gainesville;  Department of Psychiatry, Social Psychiatry, and Psychotherapy (K.M.-V.),  Hannover Medical School, Germany; Department of Neurology (J.J.), Baylor College  of Medicine, Houston, TX; Department of Neuropsychiatry (A.E.C.), BSMHFT,  University of Birmingham and Aston University, UK; Department of Psychology  (D.W.W.), Marquette University, Milwaukee, WI; Massachusetts Chapter (M.R.),  Tourette Association of America, Bayside, NY; Waisman Center (E.J.), University  Center for Excellence in Developmental Disabilities, University of Wisconsin,  Madison; Technische Universitaet Dresden (V.R.), Germany; Departments of  Pediatric and Neurology/Neurosurgery (M.O.), McGill University, Montreal, Canada;  Department of Pediatrics (Neurology) (Y.H.-M.), Northwestern University Feinberg  School of Medicine, Chicago, IL; and Department of Psychiatry and Biobehavioral  Sciences (J.P.), Semel Institute for Neuroscience and Human Behavior, University  of California Los Angeles.&lt;/_author_adr&gt;&lt;_collection_scope&gt;SCIE&lt;/_collection_scope&gt;&lt;_created&gt;65328009&lt;/_created&gt;&lt;_date&gt;2019-05-07&lt;/_date&gt;&lt;_date_display&gt;2019 May 7&lt;/_date_display&gt;&lt;_db_updated&gt;PubMed&lt;/_db_updated&gt;&lt;_doi&gt;10.1212/WNL.0000000000007466&lt;/_doi&gt;&lt;_impact_factor&gt;   9.900&lt;/_impact_factor&gt;&lt;_isbn&gt;1526-632X (Electronic); 0028-3878 (Print); 0028-3878 (Linking)&lt;/_isbn&gt;&lt;_issue&gt;19&lt;/_issue&gt;&lt;_journal&gt;Neurology&lt;/_journal&gt;&lt;_language&gt;eng&lt;/_language&gt;&lt;_modified&gt;65328011&lt;/_modified&gt;&lt;_ori_publication&gt;(c) 2019 American Academy of Neurology.&lt;/_ori_publication&gt;&lt;_pages&gt;896-906&lt;/_pages&gt;&lt;_social_category&gt;临床神经病学(1)&lt;/_social_category&gt;&lt;_subject_headings&gt;Behavior Therapy; Counseling; Humans; Tic Disorders/psychology/*therapy; Tics/psychology/*therapy; Tourette Syndrome/psychology/*therapy&lt;/_subject_headings&gt;&lt;_tertiary_title&gt;Neurology&lt;/_tertiary_title&gt;&lt;_type_work&gt;Journal Article; Review&lt;/_type_work&gt;&lt;_url&gt;http://www.ncbi.nlm.nih.gov/entrez/query.fcgi?cmd=Retrieve&amp;amp;db=pubmed&amp;amp;dopt=Abstract&amp;amp;list_uids=31061208&amp;amp;query_hl=1&lt;/_url&gt;&lt;_volume&gt;92&lt;/_volume&gt;&lt;/Details&gt;&lt;Extra&gt;&lt;DBUID&gt;{DE16ABCE-A785-434C-BF43-2FE58866AFDD}&lt;/DBUID&gt;&lt;/Extra&gt;&lt;/Item&gt;&lt;/References&gt;&lt;/Group&gt;&lt;/Citation&gt;_x000a_"/>
    <w:docVar w:name="NE.Ref{05D350FB-85DE-404F-AD45-F9BD2D98E90E}" w:val=" ADDIN NE.Ref.{05D350FB-85DE-404F-AD45-F9BD2D98E90E}&lt;Citation&gt;&lt;Group&gt;&lt;References&gt;&lt;Item&gt;&lt;ID&gt;3157&lt;/ID&gt;&lt;UID&gt;{C4B813B5-F8A1-4235-83AB-F2FB6B863B69}&lt;/UID&gt;&lt;Title&gt;Efficacy and Safety of Medication for Attention-Deficit Hyperactivity Disorder in  Children and Adolescents with Common Comorbidities: A Systematic Review&lt;/Title&gt;&lt;Template&gt;Journal Article&lt;/Template&gt;&lt;Star&gt;0&lt;/Star&gt;&lt;Tag&gt;0&lt;/Tag&gt;&lt;Author&gt;Tsujii, N; Usami, M; Naya, N; Tsuji, T; Mishima, H; Horie, J; Fujiwara, M; Iida, J&lt;/Author&gt;&lt;Year&gt;2021&lt;/Year&gt;&lt;Details&gt;&lt;_accession_num&gt;34089145&lt;/_accession_num&gt;&lt;_author_adr&gt;Department of Neuropsychiatry, Faculty of Medicine, Kindai University,  Osakasayama, Osaka, Japan. tujiinoa@med.kindai.ac.jp.; Kohnodai Hospital, National Center for Global Health and Medicine, Chiba, Japan.; Medical Affairs Department, Shionogi &amp;amp; Co., Ltd., Osaka, Japan.; Medical Affairs Department, Shionogi &amp;amp; Co., Ltd., Osaka, Japan.; Medical Affairs Department, Shionogi &amp;amp; Co., Ltd., Osaka, Japan.; Medical Affairs Department, Shionogi &amp;amp; Co., Ltd., Osaka, Japan.; Data Science Office, Shionogi &amp;amp; Co., Ltd., Osaka, Japan.; Faculty of Nursing, Nara Medical University, Kashihara, Nara, Japan.&lt;/_author_adr&gt;&lt;_collection_scope&gt;SCIE&lt;/_collection_scope&gt;&lt;_created&gt;65328077&lt;/_created&gt;&lt;_date&gt;2021-12-01&lt;/_date&gt;&lt;_date_display&gt;2021 Dec&lt;/_date_display&gt;&lt;_db_updated&gt;PubMed&lt;/_db_updated&gt;&lt;_doi&gt;10.1007/s40120-021-00249-0&lt;/_doi&gt;&lt;_impact_factor&gt;   3.700&lt;/_impact_factor&gt;&lt;_isbn&gt;2193-8253 (Print); 2193-6536 (Electronic); 2193-6536 (Linking)&lt;/_isbn&gt;&lt;_issue&gt;2&lt;/_issue&gt;&lt;_journal&gt;Neurol Ther&lt;/_journal&gt;&lt;_keywords&gt;Adolescent; Attention deficit hyperactivity disorder; Child; Comorbidity; Pharmacotherapies&lt;/_keywords&gt;&lt;_language&gt;eng&lt;/_language&gt;&lt;_modified&gt;65328087&lt;/_modified&gt;&lt;_ori_publication&gt;(c) 2021. The Author(s).&lt;/_ori_publication&gt;&lt;_pages&gt;499-522&lt;/_pages&gt;&lt;_social_category&gt;临床神经病学(4)&lt;/_social_category&gt;&lt;_tertiary_title&gt;Neurology and therapy&lt;/_tertiary_title&gt;&lt;_type_work&gt;Journal Article; Review&lt;/_type_work&gt;&lt;_url&gt;http://www.ncbi.nlm.nih.gov/entrez/query.fcgi?cmd=Retrieve&amp;amp;db=pubmed&amp;amp;dopt=Abstract&amp;amp;list_uids=34089145&amp;amp;query_hl=1&lt;/_url&gt;&lt;_volume&gt;10&lt;/_volume&gt;&lt;/Details&gt;&lt;Extra&gt;&lt;DBUID&gt;{DE16ABCE-A785-434C-BF43-2FE58866AFDD}&lt;/DBUID&gt;&lt;/Extra&gt;&lt;/Item&gt;&lt;/References&gt;&lt;/Group&gt;&lt;/Citation&gt;_x000a_"/>
    <w:docVar w:name="NE.Ref{1088F390-BD2C-4973-BCE0-7CA036ABD5A0}" w:val=" ADDIN NE.Ref.{1088F390-BD2C-4973-BCE0-7CA036ABD5A0}&lt;Citation&gt;&lt;Group&gt;&lt;References&gt;&lt;Item&gt;&lt;ID&gt;3116&lt;/ID&gt;&lt;UID&gt;{26FA8D81-9CC4-4A23-B4EF-6D956963E014}&lt;/UID&gt;&lt;Title&gt;A meta-analysis of the prevalence of attention deficit hyperactivity disorder in  incarcerated populations&lt;/Title&gt;&lt;Template&gt;Journal Article&lt;/Template&gt;&lt;Star&gt;0&lt;/Star&gt;&lt;Tag&gt;0&lt;/Tag&gt;&lt;Author&gt;Young, S; Moss, D; Sedgwick, O; Fridman, M; Hodgkins, P&lt;/Author&gt;&lt;Year&gt;2015&lt;/Year&gt;&lt;Details&gt;&lt;_accession_num&gt;25066071&lt;/_accession_num&gt;&lt;_author_adr&gt;Centre for Mental Health, Division of Brain Sciences, Department of  Medicine,Imperial College London,UK.; Caudex Medical,Oxford,UK.; Department of Psychology, Institute of Psychiatry,King&amp;apos;s College London,UK.; AMF Consulting,Inc., Los Angeles, CA,USA.; Global HEOR,Vertex Pharmaceuticals,Boston, MA,USA.&lt;/_author_adr&gt;&lt;_collection_scope&gt;SSCI;SCIE&lt;/_collection_scope&gt;&lt;_created&gt;65327868&lt;/_created&gt;&lt;_date&gt;2015-01-01&lt;/_date&gt;&lt;_date_display&gt;2015 Jan&lt;/_date_display&gt;&lt;_db_updated&gt;PubMed&lt;/_db_updated&gt;&lt;_doi&gt;10.1017/S0033291714000762&lt;/_doi&gt;&lt;_impact_factor&gt;   6.900&lt;/_impact_factor&gt;&lt;_isbn&gt;1469-8978 (Electronic); 0033-2917 (Print); 0033-2917 (Linking)&lt;/_isbn&gt;&lt;_issue&gt;2&lt;/_issue&gt;&lt;_journal&gt;Psychol Med&lt;/_journal&gt;&lt;_keywords&gt;ADHD; crime; diagnosis; incarcerated; offender; prevalence; prison&lt;/_keywords&gt;&lt;_language&gt;eng&lt;/_language&gt;&lt;_modified&gt;65327868&lt;/_modified&gt;&lt;_pages&gt;247-58&lt;/_pages&gt;&lt;_social_category&gt;精神病学(1) &amp;amp; 心理学(1) &amp;amp; 心理学：临床(1)&lt;/_social_category&gt;&lt;_subject_headings&gt;Attention Deficit Disorder with Hyperactivity/*epidemiology; Comorbidity; Diagnostic and Statistical Manual of Mental Disorders; Female; Humans; Male; Prevalence; Prisoners/*psychology; Psychiatric Status Rating Scales&lt;/_subject_headings&gt;&lt;_tertiary_title&gt;Psychological medicine&lt;/_tertiary_title&gt;&lt;_type_work&gt;Journal Article; Meta-Analysis; Research Support, Non-U.S. Gov&amp;apos;t; Review&lt;/_type_work&gt;&lt;_url&gt;http://www.ncbi.nlm.nih.gov/entrez/query.fcgi?cmd=Retrieve&amp;amp;db=pubmed&amp;amp;dopt=Abstract&amp;amp;list_uids=25066071&amp;amp;query_hl=1&lt;/_url&gt;&lt;_volume&gt;45&lt;/_volume&gt;&lt;/Details&gt;&lt;Extra&gt;&lt;DBUID&gt;{DE16ABCE-A785-434C-BF43-2FE58866AFDD}&lt;/DBUID&gt;&lt;/Extra&gt;&lt;/Item&gt;&lt;/References&gt;&lt;/Group&gt;&lt;/Citation&gt;_x000a_"/>
    <w:docVar w:name="NE.Ref{1645DF40-92AC-44BA-B57A-A927837EE937}" w:val=" ADDIN NE.Ref.{1645DF40-92AC-44BA-B57A-A927837EE937}&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182A5843-82FF-4004-A98F-7485884607E6}" w:val=" ADDIN NE.Ref.{182A5843-82FF-4004-A98F-7485884607E6}&lt;Citation&gt;&lt;Group&gt;&lt;References&gt;&lt;Item&gt;&lt;ID&gt;3164&lt;/ID&gt;&lt;UID&gt;{4533C5A1-F94B-45A4-8A63-0144A417E05F}&lt;/UID&gt;&lt;Title&gt;Risk factors for comorbid oppositional defiant disorder in  attention-deficit/hyperactivity disorder&lt;/Title&gt;&lt;Template&gt;Journal Article&lt;/Template&gt;&lt;Star&gt;0&lt;/Star&gt;&lt;Tag&gt;0&lt;/Tag&gt;&lt;Author&gt;Noordermeer, SDS; Luman, M; Weeda, W D; Buitelaar, J K; Richards, J S; Hartman, C A; Hoekstra, P J; Franke, B; Heslenfeld, D J; Oosterlaan, J&lt;/Author&gt;&lt;Year&gt;2017&lt;/Year&gt;&lt;Details&gt;&lt;_accession_num&gt;28283834&lt;/_accession_num&gt;&lt;_author_adr&gt;Clinical Neuropsychology Section, Vrije Universiteit Amsterdam, Van der  Boechorststraat 1, 1081 BT, Amsterdam, The Netherlands. s.d.s.noordermeer@vu.nl.; Clinical Neuropsychology Section, Vrije Universiteit Amsterdam, Van der  Boechorststraat 1, 1081 BT, Amsterdam, The Netherlands.; Leiden University, Leiden, The Netherlands.; Radboud University Medical Center, Nijmegen, The Netherlands.; Karakter Child and Adolescent Psychiatry University Centre, Nijmegen, The  Netherlands.; Radboud University Medical Center, Nijmegen, The Netherlands.; Karakter Child and Adolescent Psychiatry University Centre, Nijmegen, The  Netherlands.; University of Groningen, Groningen, The Netherlands.; University of Groningen, Groningen, The Netherlands.; Radboud University Medical Center, Nijmegen, The Netherlands.; Clinical Neuropsychology Section, Vrije Universiteit Amsterdam, Van der  Boechorststraat 1, 1081 BT, Amsterdam, The Netherlands.; Clinical Neuropsychology Section, Vrije Universiteit Amsterdam, Van der  Boechorststraat 1, 1081 BT, Amsterdam, The Netherlands.&lt;/_author_adr&gt;&lt;_collection_scope&gt;SSCI;SCIE&lt;/_collection_scope&gt;&lt;_created&gt;65339936&lt;/_created&gt;&lt;_date&gt;2017-10-01&lt;/_date&gt;&lt;_date_display&gt;2017 Oct&lt;/_date_display&gt;&lt;_db_updated&gt;PubMed&lt;/_db_updated&gt;&lt;_doi&gt;10.1007/s00787-017-0972-4&lt;/_doi&gt;&lt;_impact_factor&gt;   6.400&lt;/_impact_factor&gt;&lt;_isbn&gt;1435-165X (Electronic); 1018-8827 (Print); 1018-8827 (Linking)&lt;/_isbn&gt;&lt;_issue&gt;10&lt;/_issue&gt;&lt;_journal&gt;Eur Child Adolesc Psychiatry&lt;/_journal&gt;&lt;_keywords&gt;ADHD; Comorbidity; ODD; Risk factors&lt;/_keywords&gt;&lt;_language&gt;eng&lt;/_language&gt;&lt;_modified&gt;65339973&lt;/_modified&gt;&lt;_pages&gt;1155-1164&lt;/_pages&gt;&lt;_social_category&gt;儿科(1) &amp;amp; 精神病学(2) &amp;amp; 心理学：发育(2)&lt;/_social_category&gt;&lt;_subject_headings&gt;Adolescent; Attention Deficit Disorder with Hyperactivity/*complications; Attention Deficit and Disruptive Behavior Disorders/epidemiology/*etiology; Comorbidity; Female; Humans; Male; Prevalence; Risk Factors&lt;/_subject_headings&gt;&lt;_tertiary_title&gt;European child &amp;amp; adolescent psychiatry&lt;/_tertiary_title&gt;&lt;_type_work&gt;Journal Article&lt;/_type_work&gt;&lt;_url&gt;http://www.ncbi.nlm.nih.gov/entrez/query.fcgi?cmd=Retrieve&amp;amp;db=pubmed&amp;amp;dopt=Abstract&amp;amp;list_uids=28283834&amp;amp;query_hl=1&lt;/_url&gt;&lt;_volume&gt;26&lt;/_volume&gt;&lt;/Details&gt;&lt;Extra&gt;&lt;DBUID&gt;{DE16ABCE-A785-434C-BF43-2FE58866AFDD}&lt;/DBUID&gt;&lt;/Extra&gt;&lt;/Item&gt;&lt;/References&gt;&lt;/Group&gt;&lt;/Citation&gt;_x000a_"/>
    <w:docVar w:name="NE.Ref{3A921FB4-09E9-43DA-899B-B81EAC3F6570}" w:val=" ADDIN NE.Ref.{3A921FB4-09E9-43DA-899B-B81EAC3F6570}&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created&gt;65328070&lt;/_created&gt;&lt;_date&gt;2022-11-15&lt;/_date&gt;&lt;_db_updated&gt;CNKI - Reference&lt;/_db_updated&gt;&lt;_issue&gt;06&lt;/_issue&gt;&lt;_journal&gt;癫痫杂志&lt;/_journal&gt;&lt;_modified&gt;65328074&lt;/_modified&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translated_author&gt;Zhou, Shui zhen&lt;/_translated_author&gt;&lt;/Details&gt;&lt;Extra&gt;&lt;DBUID&gt;{DE16ABCE-A785-434C-BF43-2FE58866AFDD}&lt;/DBUID&gt;&lt;/Extra&gt;&lt;/Item&gt;&lt;/References&gt;&lt;/Group&gt;&lt;/Citation&gt;_x000a_"/>
    <w:docVar w:name="NE.Ref{3F6FCAB0-9268-4DCC-8932-16A0C2555DB1}" w:val=" ADDIN NE.Ref.{3F6FCAB0-9268-4DCC-8932-16A0C2555DB1}&lt;Citation&gt;&lt;Group&gt;&lt;References&gt;&lt;Item&gt;&lt;ID&gt;3115&lt;/ID&gt;&lt;UID&gt;{550099F3-F372-4DCB-9363-8647EA11AFA3}&lt;/UID&gt;&lt;Title&gt;Attention-deficit hyperactivity disorder&lt;/Title&gt;&lt;Template&gt;Journal Article&lt;/Template&gt;&lt;Star&gt;0&lt;/Star&gt;&lt;Tag&gt;0&lt;/Tag&gt;&lt;Author&gt;Posner, J; Polanczyk, G V; Sonuga-Barke, E&lt;/Author&gt;&lt;Year&gt;2020&lt;/Year&gt;&lt;Details&gt;&lt;_accession_num&gt;31982036&lt;/_accession_num&gt;&lt;_author_adr&gt;Columbia University Vagelos College of Physicians and Surgeons, Columbia  University, New York, NY, USA; New York State Psychiatric Institute, Columbia  University, New York, NY, USA. Electronic address:  jonathan.posner@nyspi.columbia.edu.; Faculdade de Medicina, Universidade de Sao Paulo, Sao Paulo, Brazil.; Department of Child and Adolescent Psychiatry, King&amp;apos;s College London, London, UK.&lt;/_author_adr&gt;&lt;_collection_scope&gt;SCIE&lt;/_collection_scope&gt;&lt;_created&gt;65327866&lt;/_created&gt;&lt;_date&gt;2020-02-08&lt;/_date&gt;&lt;_date_display&gt;2020 Feb 8&lt;/_date_display&gt;&lt;_db_updated&gt;PubMed&lt;/_db_updated&gt;&lt;_doi&gt;10.1016/S0140-6736(19)33004-1&lt;/_doi&gt;&lt;_impact_factor&gt; 168.900&lt;/_impact_factor&gt;&lt;_isbn&gt;1474-547X (Electronic); 0140-6736 (Print); 0140-6736 (Linking)&lt;/_isbn&gt;&lt;_issue&gt;10222&lt;/_issue&gt;&lt;_journal&gt;Lancet&lt;/_journal&gt;&lt;_language&gt;eng&lt;/_language&gt;&lt;_modified&gt;65327867&lt;/_modified&gt;&lt;_ori_publication&gt;Copyright (c) 2020 Elsevier Ltd. All rights reserved.&lt;/_ori_publication&gt;&lt;_pages&gt;450-462&lt;/_pages&gt;&lt;_social_category&gt;医学：内科(1)&lt;/_social_category&gt;&lt;_subject_headings&gt;*Attention Deficit Disorder with _x000d__x000a_      Hyperactivity/diagnosis/etiology/physiopathology/therapy; Central Nervous System Stimulants/administration &amp;amp; dosage/adverse effects; Humans; Practice Guidelines as Topic&lt;/_subject_headings&gt;&lt;_tertiary_title&gt;Lancet (London, England)&lt;/_tertiary_title&gt;&lt;_type_work&gt;Journal Article; Review&lt;/_type_work&gt;&lt;_url&gt;http://www.ncbi.nlm.nih.gov/entrez/query.fcgi?cmd=Retrieve&amp;amp;db=pubmed&amp;amp;dopt=Abstract&amp;amp;list_uids=31982036&amp;amp;query_hl=1&lt;/_url&gt;&lt;_volume&gt;395&lt;/_volume&gt;&lt;/Details&gt;&lt;Extra&gt;&lt;DBUID&gt;{DE16ABCE-A785-434C-BF43-2FE58866AFDD}&lt;/DBUID&gt;&lt;/Extra&gt;&lt;/Item&gt;&lt;/References&gt;&lt;/Group&gt;&lt;/Citation&gt;_x000a_"/>
    <w:docVar w:name="NE.Ref{43CF9C40-AD2B-47AB-B69F-CC1704A5BAF7}" w:val=" ADDIN NE.Ref.{43CF9C40-AD2B-47AB-B69F-CC1704A5BAF7}&lt;Citation&gt;&lt;Group&gt;&lt;References&gt;&lt;Item&gt;&lt;ID&gt;3166&lt;/ID&gt;&lt;UID&gt;{87CE478E-CF02-46C1-8F65-1A50454B623B}&lt;/UID&gt;&lt;Title&gt;Tics and Tourette Syndrome&lt;/Title&gt;&lt;Template&gt;Journal Article&lt;/Template&gt;&lt;Star&gt;0&lt;/Star&gt;&lt;Tag&gt;0&lt;/Tag&gt;&lt;Author&gt;Singer, H S&lt;/Author&gt;&lt;Year&gt;2019&lt;/Year&gt;&lt;Details&gt;&lt;_accession_num&gt;31356288&lt;/_accession_num&gt;&lt;_created&gt;65340013&lt;/_created&gt;&lt;_date&gt;2019-08-01&lt;/_date&gt;&lt;_date_display&gt;2019 Aug&lt;/_date_display&gt;&lt;_db_updated&gt;PubMed&lt;/_db_updated&gt;&lt;_doi&gt;10.1212/CON.0000000000000752&lt;/_doi&gt;&lt;_isbn&gt;1538-6899 (Electronic); 1080-2371 (Linking)&lt;/_isbn&gt;&lt;_issue&gt;4&lt;/_issue&gt;&lt;_journal&gt;Continuum (Minneap Minn)&lt;/_journal&gt;&lt;_language&gt;eng&lt;/_language&gt;&lt;_modified&gt;65340020&lt;/_modified&gt;&lt;_pages&gt;936-958&lt;/_pages&gt;&lt;_subject_headings&gt;Child; Humans; Male; Tic Disorders/complications/diagnosis/physiopathology; Tics/*complications/*diagnosis/physiopathology; Tourette Syndrome/*complications/*diagnosis/physiopathology; Young Adult&lt;/_subject_headings&gt;&lt;_tertiary_title&gt;Continuum (Minneapolis, Minn.)&lt;/_tertiary_title&gt;&lt;_type_work&gt;Case Reports; Journal Article; Review&lt;/_type_work&gt;&lt;_url&gt;http://www.ncbi.nlm.nih.gov/entrez/query.fcgi?cmd=Retrieve&amp;amp;db=pubmed&amp;amp;dopt=Abstract&amp;amp;list_uids=31356288&amp;amp;query_hl=1&lt;/_url&gt;&lt;_volume&gt;25&lt;/_volume&gt;&lt;/Details&gt;&lt;Extra&gt;&lt;DBUID&gt;{DE16ABCE-A785-434C-BF43-2FE58866AFDD}&lt;/DBUID&gt;&lt;/Extra&gt;&lt;/Item&gt;&lt;/References&gt;&lt;/Group&gt;&lt;/Citation&gt;_x000a_"/>
    <w:docVar w:name="NE.Ref{4402B2AD-8E47-4E41-9C97-BE1C832DF99A}" w:val=" ADDIN NE.Ref.{4402B2AD-8E47-4E41-9C97-BE1C832DF99A}&lt;Citation&gt;&lt;Group&gt;&lt;References&gt;&lt;Item&gt;&lt;ID&gt;3155&lt;/ID&gt;&lt;UID&gt;{94D89089-C32F-4B2E-80DB-84867CB3D73E}&lt;/UID&gt;&lt;Title&gt;Methylphenidate for attention problems in epilepsy patients: Safety and efficacy&lt;/Title&gt;&lt;Template&gt;Journal Article&lt;/Template&gt;&lt;Star&gt;0&lt;/Star&gt;&lt;Tag&gt;0&lt;/Tag&gt;&lt;Author&gt;Leeman-Markowski, B A; Adams, J; Martin, S P; Devinsky, O; Meador, K J&lt;/Author&gt;&lt;Year&gt;2021&lt;/Year&gt;&lt;Details&gt;&lt;_accession_num&gt;33360744&lt;/_accession_num&gt;&lt;_author_adr&gt;Research Service, VA New York Harbor Healthcare System, 423 E. 23rd St., New  York, NY 10010, United States; Comprehensive Epilepsy Center, Department of  Neurology, New York University Langone Health, 223 E. 34th St., New York, NY  10016, United States. Electronic address: Beth.leeman-markowski@nyulangone.org.; Department of Psychiatry and Behavioral Sciences, 401 Quarry Road, Stanford, CA  94305-5723, United States. Electronic address: jesse.adams@seattlentc.com.; Research Service, VA New York Harbor Healthcare System, 423 E. 23rd St., New  York, NY 10010, United States; Comprehensive Epilepsy Center, Department of  Neurology, New York University Langone Health, 223 E. 34th St., New York, NY  10016, United States. Electronic address: samantha.martin@nyulangone.org.; Comprehensive Epilepsy Center, Department of Neurology, New York University  Langone Health, 223 E. 34th St., New York, NY 10016, United States; Department of  Neurosurgery, New York University Langone Health, 660 1st Ave. #5, New York, NY  10016, United States; Department of Psychiatry, New York University Langone  Health, 550 1st Ave., New York, NY 10016, United States. Electronic address:  od4@nyu.edu.; Department of Neurology &amp;amp; Neurological Sciences, Stanford University School of  Medicine, 213 Quarry Road, MC 5979 (room 2856), Palo Alto, CA 94304-5979, United  States. Electronic address: kmeador@stanford.edu.&lt;/_author_adr&gt;&lt;_collection_scope&gt;SCIE&lt;/_collection_scope&gt;&lt;_created&gt;65328067&lt;/_created&gt;&lt;_date&gt;2021-02-01&lt;/_date&gt;&lt;_date_display&gt;2021 Feb&lt;/_date_display&gt;&lt;_db_updated&gt;PubMed&lt;/_db_updated&gt;&lt;_doi&gt;10.1016/j.yebeh.2020.107627&lt;/_doi&gt;&lt;_impact_factor&gt;   2.600&lt;/_impact_factor&gt;&lt;_isbn&gt;1525-5069 (Electronic); 1525-5050 (Print); 1525-5050 (Linking)&lt;/_isbn&gt;&lt;_journal&gt;Epilepsy Behav&lt;/_journal&gt;&lt;_keywords&gt;Attention; Attention deficit hyperactivity disorder; Cognition; Epilepsy; Methylphenidate; Seizure&lt;/_keywords&gt;&lt;_language&gt;eng&lt;/_language&gt;&lt;_modified&gt;65328067&lt;/_modified&gt;&lt;_ori_publication&gt;Published by Elsevier Inc.&lt;/_ori_publication&gt;&lt;_pages&gt;107627&lt;/_pages&gt;&lt;_social_category&gt;行为科学(4) &amp;amp; 临床神经病学(3) &amp;amp; 精神病学(3)&lt;/_social_category&gt;&lt;_subject_headings&gt;*Attention Deficit Disorder with Hyperactivity/drug therapy/etiology; *Central Nervous System Stimulants/adverse effects; Child; Double-Blind Method; *Epilepsy/complications/drug therapy; Humans; *Methylphenidate/adverse effects; Seizures/drug therapy; Treatment Outcome&lt;/_subject_headings&gt;&lt;_tertiary_title&gt;Epilepsy &amp;amp; behavior : E&amp;amp;B&lt;/_tertiary_title&gt;&lt;_type_work&gt;Journal Article; Research Support, U.S. Gov&amp;apos;t, Non-P.H.S.; Review&lt;/_type_work&gt;&lt;_url&gt;http://www.ncbi.nlm.nih.gov/entrez/query.fcgi?cmd=Retrieve&amp;amp;db=pubmed&amp;amp;dopt=Abstract&amp;amp;list_uids=33360744&amp;amp;query_hl=1&lt;/_url&gt;&lt;_volume&gt;115&lt;/_volume&gt;&lt;/Details&gt;&lt;Extra&gt;&lt;DBUID&gt;{DE16ABCE-A785-434C-BF43-2FE58866AFDD}&lt;/DBUID&gt;&lt;/Extra&gt;&lt;/Item&gt;&lt;/References&gt;&lt;/Group&gt;&lt;/Citation&gt;_x000a_"/>
    <w:docVar w:name="NE.Ref{5A4E3CD3-D5C8-4990-B6E8-7C7241F2FEF6}" w:val=" ADDIN NE.Ref.{5A4E3CD3-D5C8-4990-B6E8-7C7241F2FEF6}&lt;Citation&gt;&lt;Group&gt;&lt;References&gt;&lt;Item&gt;&lt;ID&gt;3124&lt;/ID&gt;&lt;UID&gt;{0226BB82-0B77-421C-B760-8BC9A56B09AE}&lt;/UID&gt;&lt;Title&gt;CiteSpace知识图谱的方法论功能&lt;/Title&gt;&lt;Template&gt;Journal Article&lt;/Template&gt;&lt;Star&gt;0&lt;/Star&gt;&lt;Tag&gt;0&lt;/Tag&gt;&lt;Author&gt;陈悦; 陈超美; 刘则渊; 胡志刚; 王贤文&lt;/Author&gt;&lt;Year&gt;2015&lt;/Year&gt;&lt;Details&gt;&lt;_author_aff&gt;大连理工大学(中国)—德雷塞尔大学(美国)知识可视化与科学发现联合研究所,WISE实验室;德雷塞尔大学计算与信息学院;&lt;/_author_aff&gt;&lt;_collection_scope&gt;CSSCI;PKU;CSCD&lt;/_collection_scope&gt;&lt;_created&gt;65327934&lt;/_created&gt;&lt;_date&gt;2015-02-15&lt;/_date&gt;&lt;_db_updated&gt;CNKI - Reference&lt;/_db_updated&gt;&lt;_issue&gt;02&lt;/_issue&gt;&lt;_journal&gt;科学学研究&lt;/_journal&gt;&lt;_keywords&gt;科学知识图谱;方法论;CiteSpace&lt;/_keywords&gt;&lt;_modified&gt;65327942&lt;/_modified&gt;&lt;_pages&gt;242-253&lt;/_pages&gt;&lt;_url&gt;https://link.cnki.net/doi/10.16192/j.cnki.1003-2053.2015.02.009&lt;/_url&gt;&lt;_volume&gt;33&lt;/_volume&gt;&lt;_translated_author&gt;Chen, Yue;Chen, Chao mei;Liu, Ze yuan;Hu, Zhi gang;Wang, Xian wen&lt;/_translated_author&gt;&lt;/Details&gt;&lt;Extra&gt;&lt;DBUID&gt;{DE16ABCE-A785-434C-BF43-2FE58866AFDD}&lt;/DBUID&gt;&lt;/Extra&gt;&lt;/Item&gt;&lt;/References&gt;&lt;/Group&gt;&lt;/Citation&gt;_x000a_"/>
    <w:docVar w:name="NE.Ref{68285F7D-CF61-464F-B929-2B904EE4CCC0}" w:val=" ADDIN NE.Ref.{68285F7D-CF61-464F-B929-2B904EE4CCC0}&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date_display&gt;2020 Sep&lt;/_date_display&gt;&lt;_date&gt;2020-09-01&lt;/_date&gt;&lt;_doi&gt;10.1097/DBP.0000000000000822&lt;/_doi&gt;&lt;_isbn&gt;1536-7312 (Electronic); 0196-206X (Linking)&lt;/_isbn&gt;&lt;_issue&gt;7&lt;/_issue&gt;&lt;_journal&gt;J Dev Behav Pediatr&lt;/_journal&gt;&lt;_language&gt;eng&lt;/_language&gt;&lt;_pages&gt;565-570&lt;/_pages&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_created&gt;65339936&lt;/_created&gt;&lt;_modified&gt;65339948&lt;/_modified&gt;&lt;_db_updated&gt;PubMed&lt;/_db_updated&gt;&lt;_impact_factor&gt;   2.400&lt;/_impact_factor&gt;&lt;_social_category&gt;行为科学(4) &amp;amp; 儿科(3) &amp;amp; 心理学：发育(4)&lt;/_social_category&gt;&lt;_collection_scope&gt;SSCI;SCIE&lt;/_collection_scope&gt;&lt;/Details&gt;&lt;Extra&gt;&lt;DBUID&gt;{DE16ABCE-A785-434C-BF43-2FE58866AFDD}&lt;/DBUID&gt;&lt;/Extra&gt;&lt;/Item&gt;&lt;/References&gt;&lt;/Group&gt;&lt;/Citation&gt;_x000a_"/>
    <w:docVar w:name="NE.Ref{6DF74219-D716-40FE-87D3-6EB887989C44}" w:val=" ADDIN NE.Ref.{6DF74219-D716-40FE-87D3-6EB887989C44}&lt;Citation&gt;&lt;Group&gt;&lt;References&gt;&lt;Item&gt;&lt;ID&gt;3163&lt;/ID&gt;&lt;UID&gt;{3FD6B397-CAC2-4AC0-B5BA-37B1D777EDAF}&lt;/UID&gt;&lt;Title&gt;Efficacy of Guanfacine Extended Release in Children and Adolescents with  Attention-Deficit/Hyperactivity Disorder and Comorbid Oppositional Defiant  Disorder&lt;/Title&gt;&lt;Template&gt;Journal Article&lt;/Template&gt;&lt;Star&gt;0&lt;/Star&gt;&lt;Tag&gt;0&lt;/Tag&gt;&lt;Author&gt;Newcorn, J H; Huss, M; Connor, D F; Hervas, A; Werner-Kiechle, T; Robertson, B&lt;/Author&gt;&lt;Year&gt;2020&lt;/Year&gt;&lt;Details&gt;&lt;_accession_num&gt;32482970&lt;/_accession_num&gt;&lt;_author_adr&gt;Department of Psychiatry, Icahn School of Medicine at Mount Sinai, New York, NY.; Child and Adolescent Psychiatry, Johannes Gutenberg University Mainz, Mainz,  Germany.; Division of Child and Adolescent Psychiatry, Department of Psychiatry, University  of Connecticut School of Medicine, Farmington, CT.; Psiquiatria Infantil y Juvenil, University Hospital Mutua de Terrassa, Barcelona,  Spain.; IGAIN (Instituto Global de Atencion Integral al Neurodesarrollo), Barcelona,  Spain.; Shire, Zug, Switzerland.; Shire, Lexington, MA.&lt;/_author_adr&gt;&lt;_collection_scope&gt;SSCI;SCIE&lt;/_collection_scope&gt;&lt;_created&gt;65339936&lt;/_created&gt;&lt;_date&gt;2020-09-01&lt;/_date&gt;&lt;_date_display&gt;2020 Sep&lt;/_date_display&gt;&lt;_db_updated&gt;PubMed&lt;/_db_updated&gt;&lt;_doi&gt;10.1097/DBP.0000000000000822&lt;/_doi&gt;&lt;_impact_factor&gt;   2.400&lt;/_impact_factor&gt;&lt;_isbn&gt;1536-7312 (Electronic); 0196-206X (Linking)&lt;/_isbn&gt;&lt;_issue&gt;7&lt;/_issue&gt;&lt;_journal&gt;J Dev Behav Pediatr&lt;/_journal&gt;&lt;_language&gt;eng&lt;/_language&gt;&lt;_modified&gt;65339948&lt;/_modified&gt;&lt;_pages&gt;565-570&lt;/_pages&gt;&lt;_social_category&gt;行为科学(4) &amp;amp; 儿科(3) &amp;amp; 心理学：发育(4)&lt;/_social_category&gt;&lt;_subject_headings&gt;Adolescent; Adrenergic alpha-2 Receptor Agonists/pharmacology/therapeutic use; *Attention Deficit Disorder with Hyperactivity/complications/drug _x000d__x000a_      therapy/epidemiology; Attention Deficit and Disruptive Behavior Disorders/drug therapy/epidemiology; Child; Delayed-Action Preparations/therapeutic use; Dose-Response Relationship, Drug; Double-Blind Method; *Guanfacine/pharmacology; Humans; Psychiatric Status Rating Scales; Treatment Outcome&lt;/_subject_headings&gt;&lt;_tertiary_title&gt;Journal of developmental and behavioral pediatrics : JDBP&lt;/_tertiary_title&gt;&lt;_type_work&gt;Journal Article; Research Support, Non-U.S. Gov&amp;apos;t&lt;/_type_work&gt;&lt;_url&gt;http://www.ncbi.nlm.nih.gov/entrez/query.fcgi?cmd=Retrieve&amp;amp;db=pubmed&amp;amp;dopt=Abstract&amp;amp;list_uids=32482970&amp;amp;query_hl=1&lt;/_url&gt;&lt;_volume&gt;41&lt;/_volume&gt;&lt;/Details&gt;&lt;Extra&gt;&lt;DBUID&gt;{DE16ABCE-A785-434C-BF43-2FE58866AFDD}&lt;/DBUID&gt;&lt;/Extra&gt;&lt;/Item&gt;&lt;/References&gt;&lt;/Group&gt;&lt;/Citation&gt;_x000a_"/>
    <w:docVar w:name="NE.Ref{753558C8-C869-435D-9D1A-209BDD3F302D}" w:val=" ADDIN NE.Ref.{753558C8-C869-435D-9D1A-209BDD3F302D}&lt;Citation&gt;&lt;Group&gt;&lt;References&gt;&lt;Item&gt;&lt;ID&gt;3156&lt;/ID&gt;&lt;UID&gt;{A7D4EDDD-0F2B-4C1F-A757-0224D6182FC8}&lt;/UID&gt;&lt;Title&gt;儿童癫痫共患注意缺陷多动障碍诊断治疗的中国专家共识（2022修订版）&lt;/Title&gt;&lt;Template&gt;Journal Article&lt;/Template&gt;&lt;Star&gt;0&lt;/Star&gt;&lt;Tag&gt;0&lt;/Tag&gt;&lt;Author&gt;周水珍&lt;/Author&gt;&lt;Year&gt;2022&lt;/Year&gt;&lt;Details&gt;&lt;_author_aff&gt;中国抗癫痫协会共患病专业委员会;复旦大学附属儿科医院神经科;&lt;/_author_aff&gt;&lt;_date&gt;2022-11-15&lt;/_date&gt;&lt;_issue&gt;06&lt;/_issue&gt;&lt;_journal&gt;癫痫杂志&lt;/_journal&gt;&lt;_pages&gt;481-487&lt;/_pages&gt;&lt;_url&gt;https://kns.cnki.net/kcms2/article/abstract?v=HR7ide6_o4Rf-bOBGqDbwTR5ToRabqX6IW3P8_qHYDx4HJG0j6ClAAiyGcxSqa1YXKWapKPP-FPRImVCdNWz0EgPIi4Ghfg2LHRe9oT_uGE8duY_8PzpRjlHAKatGr32OCUdQktCAtS5Jg185QA2KA==&amp;amp;uniplatform=NZKPT&amp;amp;language=CHS&lt;/_url&gt;&lt;_volume&gt;8&lt;/_volume&gt;&lt;_created&gt;65328070&lt;/_created&gt;&lt;_modified&gt;65328074&lt;/_modified&gt;&lt;_db_updated&gt;CNKI - Reference&lt;/_db_updated&gt;&lt;_translated_author&gt;Zhou, Shui zhen&lt;/_translated_author&gt;&lt;/Details&gt;&lt;Extra&gt;&lt;DBUID&gt;{DE16ABCE-A785-434C-BF43-2FE58866AFDD}&lt;/DBUID&gt;&lt;/Extra&gt;&lt;/Item&gt;&lt;/References&gt;&lt;/Group&gt;&lt;/Citation&gt;_x000a_"/>
    <w:docVar w:name="NE.Ref{796A3555-4BED-4DAA-8DCA-F0C2E0565B28}" w:val=" ADDIN NE.Ref.{796A3555-4BED-4DAA-8DCA-F0C2E0565B28}&lt;Citation&gt;&lt;Group&gt;&lt;References&gt;&lt;Item&gt;&lt;ID&gt;3154&lt;/ID&gt;&lt;UID&gt;{8B0F3B01-1E35-423B-9BAE-E3727A515C52}&lt;/UID&gt;&lt;Title&gt;Psychotropic Treatment Pattern in Medicaid Pediatric Patients With Concomitant  ADHD and ODD/CD&lt;/Title&gt;&lt;Template&gt;Journal Article&lt;/Template&gt;&lt;Star&gt;0&lt;/Star&gt;&lt;Tag&gt;0&lt;/Tag&gt;&lt;Author&gt;Liu, X; Shah, V; Kubilis, P; Xu, D; Bussing, R; Winterstein, A G&lt;/Author&gt;&lt;Year&gt;2019&lt;/Year&gt;&lt;Details&gt;&lt;_accession_num&gt;26269095&lt;/_accession_num&gt;&lt;_author_adr&gt;1 University of Florida, Gainesville, FL, USA.; 1 University of Florida, Gainesville, FL, USA.; 1 University of Florida, Gainesville, FL, USA.; 1 University of Florida, Gainesville, FL, USA.; 1 University of Florida, Gainesville, FL, USA.; 1 University of Florida, Gainesville, FL, USA.&lt;/_author_adr&gt;&lt;_collection_scope&gt;SSCI;SCIE&lt;/_collection_scope&gt;&lt;_created&gt;65328055&lt;/_created&gt;&lt;_date&gt;2019-01-01&lt;/_date&gt;&lt;_date_display&gt;2019 Jan&lt;/_date_display&gt;&lt;_db_updated&gt;PubMed&lt;/_db_updated&gt;&lt;_doi&gt;10.1177/1087054715596574&lt;/_doi&gt;&lt;_impact_factor&gt;   3.000&lt;/_impact_factor&gt;&lt;_isbn&gt;1557-1246 (Electronic); 1087-0547 (Linking)&lt;/_isbn&gt;&lt;_issue&gt;2&lt;/_issue&gt;&lt;_journal&gt;J Atten Disord&lt;/_journal&gt;&lt;_keywords&gt;ADHD; Medicaid; conduct disorder; oppositional defiant disorder; psychotropic drugs&lt;/_keywords&gt;&lt;_language&gt;eng&lt;/_language&gt;&lt;_modified&gt;65328057&lt;/_modified&gt;&lt;_pages&gt;140-148&lt;/_pages&gt;&lt;_social_category&gt;精神病学(2) &amp;amp; 心理学：发育(2)&lt;/_social_category&gt;&lt;_subject_headings&gt;Adolescent; Attention Deficit Disorder with Hyperactivity/*drug therapy/epidemiology; Attention Deficit and Disruptive Behavior Disorders/complications/*drug therapy; Central Nervous System Stimulants/therapeutic use; Child; Child, Preschool; Combined Modality Therapy; Conduct Disorder/*drug therapy/epidemiology; Cross-Sectional Studies; Drug Utilization; Female; Humans; Male; Medicaid/*statistics &amp;amp; numerical data; Prevalence; Psychotropic Drugs/*therapeutic use; United States&lt;/_subject_headings&gt;&lt;_tertiary_title&gt;Journal of attention disorders&lt;/_tertiary_title&gt;&lt;_type_work&gt;Journal Article; Research Support, Non-U.S. Gov&amp;apos;t; Research Support, U.S. Gov&amp;apos;t, P.H.S.&lt;/_type_work&gt;&lt;_url&gt;http://www.ncbi.nlm.nih.gov/entrez/query.fcgi?cmd=Retrieve&amp;amp;db=pubmed&amp;amp;dopt=Abstract&amp;amp;list_uids=26269095&amp;amp;query_hl=1&lt;/_url&gt;&lt;_volume&gt;23&lt;/_volume&gt;&lt;/Details&gt;&lt;Extra&gt;&lt;DBUID&gt;{DE16ABCE-A785-434C-BF43-2FE58866AFDD}&lt;/DBUID&gt;&lt;/Extra&gt;&lt;/Item&gt;&lt;/References&gt;&lt;/Group&gt;&lt;/Citation&gt;_x000a_"/>
    <w:docVar w:name="NE.Ref{7CC6503E-78E3-4685-979E-3CEBF899CAAF}" w:val=" ADDIN NE.Ref.{7CC6503E-78E3-4685-979E-3CEBF899CAAF}&lt;Citation&gt;&lt;Group&gt;&lt;References&gt;&lt;Item&gt;&lt;ID&gt;3117&lt;/ID&gt;&lt;UID&gt;{92A734B2-9AC5-4EC9-A106-2B80D46A24AA}&lt;/UID&gt;&lt;Title&gt;Live fast, die young? A review on the developmental trajectories of ADHD across  the lifespan&lt;/Title&gt;&lt;Template&gt;Journal Article&lt;/Template&gt;&lt;Star&gt;0&lt;/Star&gt;&lt;Tag&gt;0&lt;/Tag&gt;&lt;Author&gt;Franke, B; Michelini, G; Asherson, P; Banaschewski, T; Bilbow, A; Buitelaar, J K; Cormand, B; Faraone, S V; Ginsberg, Y; Haavik, J; Kuntsi, J; Larsson, H; Lesch, K P; Ramos-Quiroga, J A; Rethelyi, J M; Ribases, M; Reif, A&lt;/Author&gt;&lt;Year&gt;2018&lt;/Year&gt;&lt;Details&gt;&lt;_accession_num&gt;30195575&lt;/_accession_num&gt;&lt;_author_adr&gt;Department of Human Genetics, Donders Institute for Brain, Cognition and  Behaviour, Radboud University Medical Center, Nijmegen, The Netherlands;  Department of Psychiatry, Donders Institute for Brain, Cognition and Behaviour,  Radboud University Medical Center, Nijmegen, The Netherlands. Electronic address:  Barbara.Franke@radboudumc.nl.; King&amp;apos;s College London, Institute of Psychiatry, Psychology &amp;amp; Neuroscience,  Social, Genetic &amp;amp; Developmental Psychiatry Centre, London, UK.; King&amp;apos;s College London, Institute of Psychiatry, Psychology &amp;amp; Neuroscience,  Social, Genetic &amp;amp; Developmental Psychiatry Centre, London, UK.; Department of Child and Adolescent Psychiatry and Psychotherapy, Central  Institute of Mental Health, Medical Faculty Mannheim, University of Heidelberg,  Mannheim, Germany.; Attention Deficit Disorder Information and Support Service (ADDISS), Edgware, UK;  ADHD-Europe, Brussels, Belgium.; Radboud University Medical Center, Donders Institute for Brain, Cognition and  Behaviour, Department of Cognitive Neuroscience, Nijmegen, The Netherlands.; Department of Genetics, Microbiology and Statistics, Faculty of Biology,  Universitat de Barcelona, Barcelona, Catalonia, Spain; Centro de Investigacion  Biomedica en Red de Enfermedades Raras (CIBERER), Instituto de Salud Carlos III,  Spain; Institut de Biomedicina de la Universitat de Barcelona (IBUB), Barcelona,  Catalonia, Spain; Institut de Recerca Sant Joan de Deu (IR-SJD), Esplugues de  Llobregat, Catalonia, Spain.; Departments of Psychiatry and of Neuroscience and Physiology, State University of  New York Upstate Medical University, New York, USA; K.G. Jebsen Centre for  Neuropsychiatric Disorders, Department of Biomedicine, University of Bergen,  Bergen, Norway.; Department of Medical Epidemiology and Biostatistics, Karolinska Institutet,  Stockholm, Sweden; Department of Clinical Neuroscience, Centre for Psychiatry  Research, Karolinska Institutet, Stockholm, Sweden.; K.G. Jebsen Centre for Neuropsychiatric Disorders, Department of Biomedicine,  University of Bergen, Bergen, Norway; Division of Psychiatry, Haukeland  University Hospital, Bergen, Norway.; King&amp;apos;s College London, Institute of Psychiatry, Psychology &amp;amp; Neuroscience,  Social, Genetic &amp;amp; Developmental Psychiatry Centre, London, UK.; Department of Medical Epidemiology and Biostatistics, Karolinska Institutet,  Stockholm, Sweden; Department of Clinical Neuroscience, Centre for Psychiatry  Research, Karolinska Institutet, Stockholm, Sweden.; Division of Molecular Psychiatry, Center of Mental Health, University of  Wurzburg, Wurzburg, Germany; Laboratory of Psychiatric Neurobiology, Institute of  Molecular Medicine, I.M. Sechenov First Moscow State Medical University, Moscow,  Russia; Department of Translational Neuroscience, School for Mental Health and  Neuroscience (MHeNS), Maastricht University, Maastricht, The Netherlands.;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and  Legal Medicine, Universitat Autonoma de Barcelona, Barcelona, Catalonia, Spain.; Department of Psychiatry and Psychotherapy, Semmelweis University, Budapest,  Hungary; MTA-SE NAP-B Molecular Psychiatry Research Group, Hungarian Academy of  Sciences, Budapest, Hungary.; Department of Psychiatry, Hospital Universitari Vall d&amp;apos;Hebron, Barcelona,  Catalonia, Spain; Psychiatric Genetics Unit, Vall d&amp;apos;Hebron Research Institute  (VHIR), Barcelona, Catalonia, Spain; Biomedical Network Research Centre on Mental  Health (CIBERSAM), Barcelona, Catalonia, Spain.; Department of Psychiatry, Psychosomatic Medicine and Psychotherapy, University  Hospital Frankfurt, Frankfurt am Main, Germany.&lt;/_author_adr&gt;&lt;_collection_scope&gt;SCIE&lt;/_collection_scope&gt;&lt;_created&gt;65327870&lt;/_created&gt;&lt;_date&gt;2018-10-01&lt;/_date&gt;&lt;_date_display&gt;2018 Oct&lt;/_date_display&gt;&lt;_db_updated&gt;PubMed&lt;/_db_updated&gt;&lt;_doi&gt;10.1016/j.euroneuro.2018.08.001&lt;/_doi&gt;&lt;_impact_factor&gt;   5.600&lt;/_impact_factor&gt;&lt;_isbn&gt;1873-7862 (Electronic); 0924-977X (Print); 0924-977X (Linking)&lt;/_isbn&gt;&lt;_issue&gt;10&lt;/_issue&gt;&lt;_journal&gt;Eur Neuropsychopharmacol&lt;/_journal&gt;&lt;_keywords&gt;Adult-onset ADHD; Cognitive impairment; Comorbidity; Developmental trajectory; Genetics; Treatment&lt;/_keywords&gt;&lt;_language&gt;eng&lt;/_language&gt;&lt;_modified&gt;65327871&lt;/_modified&gt;&lt;_ori_publication&gt;Copyright (c) 2018 Radboud University Medical Center. Published by Elsevier B.V. _x000d__x000a_      All rights reserved.&lt;/_ori_publication&gt;&lt;_pages&gt;1059-1088&lt;/_pages&gt;&lt;_social_category&gt;临床神经病学(3) &amp;amp; 神经科学(3) &amp;amp; 药学(2) &amp;amp; 精神病学(3)&lt;/_social_category&gt;&lt;_subject_headings&gt;Aging; *Attention Deficit Disorder with _x000d__x000a_      Hyperactivity/epidemiology/genetics/psychology/therapy; Comorbidity; Humans&lt;/_subject_headings&gt;&lt;_tertiary_title&gt;European neuropsychopharmacology : the journal of the European College of _x000d__x000a_      Neuropsychopharmacology&lt;/_tertiary_title&gt;&lt;_type_work&gt;Journal Article; Research Support, Non-U.S. Gov&amp;apos;t; Review&lt;/_type_work&gt;&lt;_url&gt;http://www.ncbi.nlm.nih.gov/entrez/query.fcgi?cmd=Retrieve&amp;amp;db=pubmed&amp;amp;dopt=Abstract&amp;amp;list_uids=30195575&amp;amp;query_hl=1&lt;/_url&gt;&lt;_volume&gt;28&lt;/_volume&gt;&lt;/Details&gt;&lt;Extra&gt;&lt;DBUID&gt;{DE16ABCE-A785-434C-BF43-2FE58866AFDD}&lt;/DBUID&gt;&lt;/Extra&gt;&lt;/Item&gt;&lt;/References&gt;&lt;/Group&gt;&lt;/Citation&gt;_x000a_"/>
    <w:docVar w:name="NE.Ref{7DBFB699-54E8-42A8-AE0E-C03E0C19053B}" w:val=" ADDIN NE.Ref.{7DBFB699-54E8-42A8-AE0E-C03E0C19053B}&lt;Citation&gt;&lt;Group&gt;&lt;References&gt;&lt;Item&gt;&lt;ID&gt;3123&lt;/ID&gt;&lt;UID&gt;{5EDD16AD-530F-477A-A95F-E97184795EE6}&lt;/UID&gt;&lt;Title&gt;注意缺陷多动障碍常见共患疾病&lt;/Title&gt;&lt;Template&gt;Journal Article&lt;/Template&gt;&lt;Star&gt;0&lt;/Star&gt;&lt;Tag&gt;0&lt;/Tag&gt;&lt;Author&gt;喻东山&lt;/Author&gt;&lt;Year&gt;2015&lt;/Year&gt;&lt;Details&gt;&lt;_author_aff&gt;南京医科大学附属脑科医院;&lt;/_author_aff&gt;&lt;_created&gt;65327897&lt;/_created&gt;&lt;_date&gt;2015-12-31&lt;/_date&gt;&lt;_db_updated&gt;CNKI - Reference&lt;/_db_updated&gt;&lt;_issue&gt;06&lt;/_issue&gt;&lt;_journal&gt;精神医学杂志&lt;/_journal&gt;&lt;_keywords&gt;注意缺陷多动障碍;共患疾病&lt;/_keywords&gt;&lt;_modified&gt;65327897&lt;/_modified&gt;&lt;_pages&gt;478-480&lt;/_pages&gt;&lt;_url&gt;https://link.cnki.net/urlid/37.1360.r.20151231.1110.060&lt;/_url&gt;&lt;_volume&gt;28&lt;/_volume&gt;&lt;_translated_author&gt;Yu, Dong shan&lt;/_translated_author&gt;&lt;/Details&gt;&lt;Extra&gt;&lt;DBUID&gt;{DE16ABCE-A785-434C-BF43-2FE58866AFDD}&lt;/DBUID&gt;&lt;/Extra&gt;&lt;/Item&gt;&lt;/References&gt;&lt;/Group&gt;&lt;/Citation&gt;_x000a_"/>
    <w:docVar w:name="NE.Ref{88528B64-1A73-4B6E-864B-AF822A2AE94A}" w:val=" ADDIN NE.Ref.{88528B64-1A73-4B6E-864B-AF822A2AE94A}&lt;Citation&gt;&lt;Group&gt;&lt;References&gt;&lt;Item&gt;&lt;ID&gt;3126&lt;/ID&gt;&lt;UID&gt;{1719C2F9-B0D9-47B1-A2A2-0819611BD009}&lt;/UID&gt;&lt;Title&gt;Comorbidity prevalence and treatment outcome in children and adolescents with  ADHD&lt;/Title&gt;&lt;Template&gt;Journal Article&lt;/Template&gt;&lt;Star&gt;0&lt;/Star&gt;&lt;Tag&gt;0&lt;/Tag&gt;&lt;Author&gt;Reale, L; Bartoli, B; Cartabia, M; Zanetti, M; Costantino, M A; Canevini, M P; Termine, C; Bonati, M&lt;/Author&gt;&lt;Year&gt;2017&lt;/Year&gt;&lt;Details&gt;&lt;_accession_num&gt;28527021&lt;/_accession_num&gt;&lt;_author_adr&gt;Laboratory for Mother and Child Health, Department of Public Health,  IRCCS-Istituto di Ricerche Farmacologiche Mario Negri, Milan, Italy.  laura.reale@marionegri.it.;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 Laboratory for Mother and Child Health, Department of Public Health,  IRCCS-Istituto di Ricerche Farmacologiche Mario Negri, Milan, Italy.; Child and Adolescent Neuropsychiatric Service, Fondazione IRCCS Ca&amp;apos; Granda  Ospedale Maggiore Policlinico, Milan, Italy.; Child Neuropsychiatry Unit, Department of Health Sciences, University of Milan,  Milan, Italy.; Child Neuropsychiatry Unit, Department of Clinical and Experimental Medicine,  University of Insubria, Varese, Italy.; Child Neuropsychiatry Unit, ASST dei Sette Laghi, Varese, Italy.; Laboratory for Mother and Child Health, Department of Public Health,  IRCCS-Istituto di Ricerche Farmacologiche Mario Negri, Milan, Italy.&lt;/_author_adr&gt;&lt;_collection_scope&gt;SSCI;SCIE&lt;/_collection_scope&gt;&lt;_created&gt;65327995&lt;/_created&gt;&lt;_date&gt;2017-12-01&lt;/_date&gt;&lt;_date_display&gt;2017 Dec&lt;/_date_display&gt;&lt;_db_updated&gt;PubMed&lt;/_db_updated&gt;&lt;_doi&gt;10.1007/s00787-017-1005-z&lt;/_doi&gt;&lt;_impact_factor&gt;   6.400&lt;/_impact_factor&gt;&lt;_isbn&gt;1435-165X (Electronic); 1018-8827 (Linking)&lt;/_isbn&gt;&lt;_issue&gt;12&lt;/_issue&gt;&lt;_journal&gt;Eur Child Adolesc Psychiatry&lt;/_journal&gt;&lt;_keywords&gt;Adolescents; Attention deficit hyperactivity disorder; Children; Comorbidity; Treatment outcome&lt;/_keywords&gt;&lt;_language&gt;eng&lt;/_language&gt;&lt;_modified&gt;65327996&lt;/_modified&gt;&lt;_pages&gt;1443-1457&lt;/_pages&gt;&lt;_social_category&gt;儿科(1) &amp;amp; 精神病学(2) &amp;amp; 心理学：发育(2)&lt;/_social_category&gt;&lt;_subject_headings&gt;Adolescent; Attention Deficit Disorder with Hyperactivity/complications/*therapy; Child; Comorbidity; Female; Humans; Male; Prevalence; Treatment Outcome&lt;/_subject_headings&gt;&lt;_tertiary_title&gt;European child &amp;amp; adolescent psychiatry&lt;/_tertiary_title&gt;&lt;_type_work&gt;Journal Article&lt;/_type_work&gt;&lt;_url&gt;http://www.ncbi.nlm.nih.gov/entrez/query.fcgi?cmd=Retrieve&amp;amp;db=pubmed&amp;amp;dopt=Abstract&amp;amp;list_uids=28527021&amp;amp;query_hl=1&lt;/_url&gt;&lt;_volume&gt;26&lt;/_volume&gt;&lt;/Details&gt;&lt;Extra&gt;&lt;DBUID&gt;{DE16ABCE-A785-434C-BF43-2FE58866AFDD}&lt;/DBUID&gt;&lt;/Extra&gt;&lt;/Item&gt;&lt;/References&gt;&lt;/Group&gt;&lt;/Citation&gt;_x000a_"/>
    <w:docVar w:name="NE.Ref{89947CAE-93E1-4B40-AB19-B2A76F82BCCB}" w:val=" ADDIN NE.Ref.{89947CAE-93E1-4B40-AB19-B2A76F82BCCB}&lt;Citation&gt;&lt;Group&gt;&lt;References&gt;&lt;Item&gt;&lt;ID&gt;3161&lt;/ID&gt;&lt;UID&gt;{F43C29D1-A73B-4B71-8A62-ECCBAC26C425}&lt;/UID&gt;&lt;Title&gt;Pharmacological treatment for attention deficit hyperactivity disorder (ADHD) in  children with comorbid tic disorders&lt;/Title&gt;&lt;Template&gt;Journal Article&lt;/Template&gt;&lt;Star&gt;0&lt;/Star&gt;&lt;Tag&gt;0&lt;/Tag&gt;&lt;Author&gt;Osland, S T; Steeves, T D; Pringsheim, T&lt;/Author&gt;&lt;Year&gt;2018&lt;/Year&gt;&lt;Details&gt;&lt;_accession_num&gt;29944175&lt;/_accession_num&gt;&lt;_author_adr&gt;Department of Pediatrics, University of Calgary, 3280 Hospital Dr NW, Calgary,  Alberta, Canada, T0L0X0.&lt;/_author_adr&gt;&lt;_collection_scope&gt;SCIE&lt;/_collection_scope&gt;&lt;_created&gt;65339892&lt;/_created&gt;&lt;_date&gt;2018-06-26&lt;/_date&gt;&lt;_date_display&gt;2018 Jun 26&lt;/_date_display&gt;&lt;_db_updated&gt;PubMed&lt;/_db_updated&gt;&lt;_doi&gt;10.1002/14651858.CD007990.pub3&lt;/_doi&gt;&lt;_impact_factor&gt;   8.400&lt;/_impact_factor&gt;&lt;_isbn&gt;1469-493X (Electronic); 1361-6137 (Linking)&lt;/_isbn&gt;&lt;_issue&gt;6&lt;/_issue&gt;&lt;_journal&gt;Cochrane Database Syst Rev&lt;/_journal&gt;&lt;_language&gt;eng&lt;/_language&gt;&lt;_modified&gt;65339893&lt;/_modified&gt;&lt;_pages&gt;CD007990&lt;/_pages&gt;&lt;_social_category&gt;医学：内科(2)&lt;/_social_category&gt;&lt;_subject_headings&gt;Adolescent; Atomoxetine Hydrochloride/therapeutic use; Attention Deficit Disorder with Hyperactivity/*drug therapy; Central Nervous System Stimulants/adverse effects/*therapeutic use; Child; Child, Preschool; Clonidine/therapeutic use; Desipramine/therapeutic use; Dextroamphetamine/therapeutic use; Female; Guanfacine/therapeutic use; Humans; Male; Methylphenidate/therapeutic use; Randomized Controlled Trials as Topic; Selegiline; Tic Disorders/*complications/drug therapy&lt;/_subject_headings&gt;&lt;_tertiary_title&gt;The Cochrane database of systematic reviews&lt;/_tertiary_title&gt;&lt;_type_work&gt;Journal Article; Research Support, Non-U.S. Gov&amp;apos;t; Review; Systematic Review&lt;/_type_work&gt;&lt;_url&gt;http://www.ncbi.nlm.nih.gov/entrez/query.fcgi?cmd=Retrieve&amp;amp;db=pubmed&amp;amp;dopt=Abstract&amp;amp;list_uids=29944175&amp;amp;query_hl=1&lt;/_url&gt;&lt;_volume&gt;6&lt;/_volume&gt;&lt;/Details&gt;&lt;Extra&gt;&lt;DBUID&gt;{DE16ABCE-A785-434C-BF43-2FE58866AFDD}&lt;/DBUID&gt;&lt;/Extra&gt;&lt;/Item&gt;&lt;/References&gt;&lt;/Group&gt;&lt;/Citation&gt;_x000a_"/>
    <w:docVar w:name="NE.Ref{8CA3DAEF-5260-4352-B41A-EC9B46B7D170}" w:val=" ADDIN NE.Ref.{8CA3DAEF-5260-4352-B41A-EC9B46B7D170}&lt;Citation&gt;&lt;Group&gt;&lt;References&gt;&lt;Item&gt;&lt;ID&gt;7562&lt;/ID&gt;&lt;UID&gt;{B7EDE909-BE1D-4D44-800A-01F27F908256}&lt;/UID&gt;&lt;Title&gt;注意缺陷多动障碍2017-2019年研究现状与展望&lt;/Title&gt;&lt;Template&gt;Journal Article&lt;/Template&gt;&lt;Star&gt;0&lt;/Star&gt;&lt;Tag&gt;0&lt;/Tag&gt;&lt;Author&gt;杨莉&lt;/Author&gt;&lt;Year&gt;2020&lt;/Year&gt;&lt;Details&gt;&lt;_author_aff&gt;北京大学第六医院北京大学精神卫生研究所国家卫生健康委员会精神卫生学重点实验室(北京大学)国家精神心理疾病临床医学研究中心(北京大学第六医院);&lt;/_author_aff&gt;&lt;_date&gt;2020-06-24&lt;/_date&gt;&lt;_issue&gt;07&lt;/_issue&gt;&lt;_journal&gt;中国心理卫生杂志&lt;/_journal&gt;&lt;_keywords&gt;注意缺陷多动障碍;流行病学;病因;发病机制;诊断;治疗;共患病&lt;/_keywords&gt;&lt;_pages&gt;594-601&lt;/_pages&gt;&lt;_url&gt;https://link.cnki.net/urlid/11.1873.R.20200624.1402.016&lt;/_url&gt;&lt;_volume&gt;34&lt;/_volume&gt;&lt;_created&gt;65415954&lt;/_created&gt;&lt;_modified&gt;65415954&lt;/_modified&gt;&lt;_db_updated&gt;CNKI - Reference&lt;/_db_updated&gt;&lt;_collection_scope&gt;CSCD;PKU&lt;/_collection_scope&gt;&lt;_translated_author&gt;Yang, Li&lt;/_translated_author&gt;&lt;/Details&gt;&lt;Extra&gt;&lt;DBUID&gt;{DE16ABCE-A785-434C-BF43-2FE58866AFDD}&lt;/DBUID&gt;&lt;/Extra&gt;&lt;/Item&gt;&lt;/References&gt;&lt;/Group&gt;&lt;/Citation&gt;_x000a_"/>
    <w:docVar w:name="NE.Ref{8EE7D687-CEC4-40F3-8B15-4DF67FF6C883}" w:val=" ADDIN NE.Ref.{8EE7D687-CEC4-40F3-8B15-4DF67FF6C883}&lt;Citation&gt;&lt;Group&gt;&lt;References&gt;&lt;Item&gt;&lt;ID&gt;3132&lt;/ID&gt;&lt;UID&gt;{0FA919BA-8D19-430F-A643-C20180A38A3C}&lt;/UID&gt;&lt;Title&gt;Abnormal asymmetry in frontostriatal white matter in children with attention  deficit hyperactivity disorder&lt;/Title&gt;&lt;Template&gt;Journal Article&lt;/Template&gt;&lt;Star&gt;0&lt;/Star&gt;&lt;Tag&gt;0&lt;/Tag&gt;&lt;Author&gt;Silk, T J; Vilgis, V; Adamson, C; Chen, J; Smit, L; Vance, A; Bellgrove, M A&lt;/Author&gt;&lt;Year&gt;2016&lt;/Year&gt;&lt;Details&gt;&lt;_accession_num&gt;26525887&lt;/_accession_num&gt;&lt;_author_adr&gt;Developmental Imaging, Murdoch Childrens Research Institute, Royal Children&amp;apos;s  Hospital, Melbourne, 3052, Australia. tim.silk@mcri.edu.au.; Department of Paediatrics, University of Melbourne, Melbourne, 3052, Australia.  tim.silk@mcri.edu.au.; Developmental Imaging, Murdoch Childrens Research Institute, Royal Children&amp;apos;s  Hospital, Melbourne, 3052, Australia.; Academic Child Psychiatry Unit, Department of Paediatrics, University of  Melbourne, Royal Children&amp;apos;s Hospital, Melbourne, 3052, Australia.; Department of Paediatrics, University of Melbourne, Melbourne, 3052, Australia.; Developmental Imaging, Murdoch Childrens Research Institute, Royal Children&amp;apos;s  Hospital, Melbourne, 3052, Australia.; Developmental Imaging, Murdoch Childrens Research Institute, Royal Children&amp;apos;s  Hospital, Melbourne, 3052, Australia.; Developmental Imaging, Murdoch Childrens Research Institute, Royal Children&amp;apos;s  Hospital, Melbourne, 3052, Australia.; Department of Child and Adolescent Psychiatry, Erasmus University Medical Center,  Sophia Children&amp;apos;s Hospital, Rotterdam, The Netherlands.; Academic Child Psychiatry Unit, Department of Paediatrics, University of  Melbourne, Royal Children&amp;apos;s Hospital, Melbourne, 3052, Australia.; School of Psychological Sciences, Monash University, Melbourne, 3800, Australia.&lt;/_author_adr&gt;&lt;_collection_scope&gt;SCIE&lt;/_collection_scope&gt;&lt;_created&gt;65328015&lt;/_created&gt;&lt;_date&gt;2016-12-01&lt;/_date&gt;&lt;_date_display&gt;2016 Dec&lt;/_date_display&gt;&lt;_db_updated&gt;PubMed&lt;/_db_updated&gt;&lt;_doi&gt;10.1007/s11682-015-9470-9&lt;/_doi&gt;&lt;_impact_factor&gt;   3.200&lt;/_impact_factor&gt;&lt;_isbn&gt;1931-7565 (Electronic); 1931-7557 (Linking)&lt;/_isbn&gt;&lt;_issue&gt;4&lt;/_issue&gt;&lt;_journal&gt;Brain Imaging Behav&lt;/_journal&gt;&lt;_keywords&gt;ADHD; Asymmetry; Attention; Constrained spherical deconvolution; Frontostriatal; Tractography&lt;/_keywords&gt;&lt;_language&gt;eng&lt;/_language&gt;&lt;_modified&gt;65328016&lt;/_modified&gt;&lt;_pages&gt;1080-1089&lt;/_pages&gt;&lt;_social_category&gt;神经成像(3)&lt;/_social_category&gt;&lt;_subject_headings&gt;Adolescent; Analysis of Variance; Attention Deficit Disorder with Hyperactivity/*diagnostic imaging; Caudate Nucleus/*diagnostic imaging; Child; Diffusion Magnetic Resonance Imaging; Functional Laterality; Humans; Intelligence Tests; Male; Neural Pathways/diagnostic imaging; Organ Size; Prefrontal Cortex/*drug effects; Psychiatric Status Rating Scales; Putamen/*diagnostic imaging; Regression Analysis; Severity of Illness Index; White Matter/*diagnostic imaging&lt;/_subject_headings&gt;&lt;_tertiary_title&gt;Brain imaging and behavior&lt;/_tertiary_title&gt;&lt;_type_work&gt;Journal Article; Research Support, Non-U.S. Gov&amp;apos;t&lt;/_type_work&gt;&lt;_url&gt;http://www.ncbi.nlm.nih.gov/entrez/query.fcgi?cmd=Retrieve&amp;amp;db=pubmed&amp;amp;dopt=Abstract&amp;amp;list_uids=26525887&amp;amp;query_hl=1&lt;/_url&gt;&lt;_volume&gt;10&lt;/_volume&gt;&lt;/Details&gt;&lt;Extra&gt;&lt;DBUID&gt;{DE16ABCE-A785-434C-BF43-2FE58866AFDD}&lt;/DBUID&gt;&lt;/Extra&gt;&lt;/Item&gt;&lt;/References&gt;&lt;/Group&gt;&lt;/Citation&gt;_x000a_"/>
    <w:docVar w:name="NE.Ref{948230AD-10BA-4975-95B0-C4DDF3AB39C7}" w:val=" ADDIN NE.Ref.{948230AD-10BA-4975-95B0-C4DDF3AB39C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Ref{9572C9DC-AE03-4189-9FB5-090FFC9994A4}" w:val=" ADDIN NE.Ref.{9572C9DC-AE03-4189-9FB5-090FFC9994A4}&lt;Citation&gt;&lt;Group&gt;&lt;References&gt;&lt;Item&gt;&lt;ID&gt;3114&lt;/ID&gt;&lt;UID&gt;{50EE23DD-D11C-47B4-BDA7-FEF6FC8A82F3}&lt;/UID&gt;&lt;Title&gt;The World Federation of ADHD International Consensus Statement: 208  Evidence-based conclusions about the disorder&lt;/Title&gt;&lt;Template&gt;Journal Article&lt;/Template&gt;&lt;Star&gt;0&lt;/Star&gt;&lt;Tag&gt;0&lt;/Tag&gt;&lt;Author&gt;Faraone, S V; Banaschewski, T; Coghill, D; Zheng, Y; Biederman, J; Bellgrove, M A; Newcorn, J H; Gignac, M; Al, Saud NM; Manor, I; Rohde, L A; Yang, L; Cortese, S; Almagor, D; Stein, M A; Albatti, T H; Aljoudi, H F; Alqahtani, MMJ; Asherson, P; Atwoli, L; Bolte, S; Buitelaar, J K; Crunelle, C L; Daley, D; Dalsgaard, S; Dopfner, M; Espinet, S; Fitzgerald, M; Franke, B; Gerlach, M; Haavik, J; Hartman, C A; Hartung, C M; Hinshaw, S P; Hoekstra, P J; Hollis, C; Kollins, S H; Sandra, Kooij JJ; Kuntsi, J; Larsson, H; Li, T; Liu, J; Merzon, E; Mattingly, G; Mattos, P; McCarthy, S; Mikami, A Y; Molina, BSG; Nigg, J T; Purper-Ouakil, D; Omigbodun, O O; Polanczyk, G V; Pollak, Y; Poulton, A S; Rajkumar, R P; Reding, A; Reif, A; Rubia, K; Rucklidge, J; Romanos, M; Ramos-Quiroga, J A; Schellekens, A; Scheres, A; Schoeman, R; Schweitzer, J B; Shah, H; Solanto, M V; Sonuga-Barke, E; Soutullo, C; Steinhausen, H C; Swanson, J M; Thapar, A; Tripp, G; van de Glind, G; van den Brink, W; Van der Oord, S; Venter, A; Vitiello, B; Walitza, S; Wang, Y&lt;/Author&gt;&lt;Year&gt;2021&lt;/Year&gt;&lt;Details&gt;&lt;_accession_num&gt;33549739&lt;/_accession_num&gt;&lt;_author_adr&gt;Departments of Psychiatry and Neuroscience and Physiology, Psychiatry Research  Division, SUNY Upstate Medical University, Syracuse, NY, USA; World Federation of  ADHD, Switzerland; American Professional Society of ADHD and Related Disorders  (APSARD), USA. Electronic address: sfaraone@childpsychresearch.org.; Department of Child and Adolescent Psychiatry and Psychotherapy, Central  Institute of Mental Health, Medical Faculty Mannheim, University of Heidelberg,  Mannheim, Germany; Child and Adolescent Psychiatrist&amp;apos;s Representative,  Zentrales-ADHS-Netz, Germany; The German Association of Child and Adolescent  Psychiatry and Psychotherapy, Germany.; Departments of Paediatrics and Psychiatry, Faculty of Medicine, Dentistry and  Health Sciences, University of Melbourne, Melbourne, Australia.; Beijing Anding Hospital, Capital Medical University, Beijing, China; The National  Clinical Research Center for Mental Disorders, Beijing, China; Beijing Key  Laboratory of Mental Disorders, Beijing, China; Beijing Institute for Brain  Disorders, Beijing, China; Asian Federation of ADHD, China; Chinese Society of  Child and Adolescent Psychiatry, China.; Clinical &amp;amp; Research Programs in Pediatric Psychopharmacology &amp;amp; Adult ADHD,  Massachusetts General Hospital, Boston, MA, USA; Department of Psychiatry,  Harvard Medical School, Boston, MA, USA.; Turner Institute for Brain and Mental Health and School of Psychological  Sciences, Monash University, Clayton, VIC, Australia; Australian ADHD  Professionals Association (AADPA), Australia.; American Professional Society of ADHD and Related Disorders (APSARD), USA;  Departments of Psychiatry and Pediatrics, Division of ADHD and Learning  Disorders, Icahn School of Medicine at Mount Sinai, New York, NY, USA.; Department of Child and Adolescent Psychiatry, Montreal Children&amp;apos;s Hospital,  MUHC, Montreal, Canada; Child and Adolescent Psychiatry Division, McGill  University, Montreal, Canada; Canadian ADHD Research Alliance (CADDRA), Canada.; Saudi ADHD Society, Saudi Arabia.; Chair, Israeli Society of ADHD (ISA), Israel; Co-chair of the neurodevelopmental  section in EPA (the European Psychiatric Association), France.; Department of Psychiatry, Federal University of Rio Grande do Sul, Brazil.; Asian Federation of ADHD, China; Peking University Sixth Hospital/Institute of  Mental Health, National Clinical Research Center for Mental Disorders (Peking  University Sixth Hospital), Beijing, China; NHC Key Laboratory of Mental Health  (Peking University), Beijing, China.; Center for Innovation in Mental Health, School of Psychology, Faculty of  Environmental and Life Sciences, University of Southampton, Southampton,UK;  Clinical and Experimental Sciences (CNS and Psychiatry), Faculty of Medicine,  University of Southampton, Southampton, UK; Solent NHS Trust, Southampton, UK;  Hassenfeld Children&amp;apos;s Hospital at NYU Langone, New York University Child Study  Center, New York City, New York, USA; Division of Psychiatry and Applied  Psychology, School of Medicine, University of Nottingham, Nottingham, UK;  University of Nottingham, Nottingham, UK.; University of Toronto, SickKids Centre for Community Mental Health, Toronto,  Canada; Canadian ADHD Research Alliance (CADDRA), Canada.; University of Washington, Seattle, WA, USA; Seattle Children&amp;apos;s Hospital, Seattle,  WA, USA.; Saudi ADHD Society Medical and Psychological Committee, Saudi Arabia.; King Faisal Specialist Hospital &amp;amp; Research Center, Riyadh, Saudi Arabia; Saudi  ADHD Society Medical and Psychological Committee, Saudi Arabia.; Clinical Psychology, King Khalid University, Abha, Saudi Arabia; Saudi ADHD  Society, Saudi Arabia.; Social Genetic &amp;amp; Developmental Psychiatry, Institute of Psychiatry, Psychology,  and Neuroscience, King&amp;apos;s College London, UK.; Department of Mental Health and Behavioural Science, Moi University School of  Medicine, Eldoret, Kenya; Brain and Mind Institute, and Department of Internal  Medicine, Medical College East Africa, the Aga Khan University, Kenya; African  College of Psychopharmacology, Kenya; African Association of Psychiatrists,  Kenya.; Center of Neurodevelopmental Disorders (KIND), Centre for Psychiatry Research;  Department of Women&amp;apos;s and Children&amp;apos;s Health, Karolinska Institutet &amp;amp; Stockholm  Health Care Services, Region Stockholm, Sweden; Child and Adolescent Psychiatry,  Stockholm Healthcare Services, Region Stockholm, Sweden; Curtin Autism Research  Group, School of Occupational Therapy, Social Work and Speech Pathology, Curtin  University, Perth, Western Australia, Australia.; Department of Cognitive Neuroscience, Donders Institute for Brain, Cognition and  Behaviour, Radboud University Medical Centre, Nijmegen, the Netherlands.; Vrije Universiteit Brussel (VUB), Universitair Ziekenhuis Brussel (UZ Brussel),  Dept. of Psychiatry, Brussel, Belgium; International Collaboration on ADHD and  Substance Abuse (ICASA), Nijmegen, the Netherlands.; Division of Psychiatry and Applied Psychology, School of Medicine University of  Nottingham, Nottingham, UK; NIHR MindTech Mental Health MedTech Cooperative &amp;amp;  Centre for ADHD and Neurodevelopmental Disorders Across the Lifespan (CANDAL),  Institute of Mental Health, University of Nottingham, Nottingham, UK.; National Centre for Register-based Research, Aarhus University, Aarhus, Denmark;  The Lundbeck Foundation Initiative for Integrative Psychiatric Research, iPSYCH,  Aarhus, Denmark.; Department of Child and Adolescent Psychiatry, Psychosomatics and Psychotherapy,  School of Child and Adolescent Cognitive Behavior Therapy (AKiP), Faculty of  Medicine and University Hospital Cologne, University Cologne, Cologne, Germany;  Zentrales-ADHS-Netz, Germany.; Canadian ADHD Resource Alliance (CADDRA), Canada.; Trinity College, Dublin, Ireland.; Departments of Human Genetics and Psychiatry, Donders Institute for Brain,  Cognition and Behaviour, Radboud University Medical Center, Nijmegen, the  Netherlands; Professional Board, ADHD Europe, Belgium.; Department of Child and Adolescent Psychiatry, Psychosomatics and Psychotherapy,  University Hospital Wuerzburg, Wuerzburg, Germany. Electronic address:  manfred.gerlach@uni-wuerzburg.de.; Department of Biomedicine, University of Bergen, Bergen, Norway; Division of  Psychiatry, Haukeland University Hospital, Bergen, Norway.; University of Groningen, Groningen, the Netherlands; University Medical Center  Groningen, Groningen, the Netherlands; Interdisciplinary Center Psychopathology  and Emotion Regulation (ICPE), Groningen, the Netherlands; ADHD Across the  Lifespan Network from European College of Neuropsychopharmacology(ECNP), the  Netherlands.; Department of Psychology, University of Wyoming, Laramie, WY, USA.; University of California, Berkeley, CA, USA; University of California, San  Francisco, CA, USA.; University of Groningen, University Medical Center Groningen, Department of Child  and Adolescent Psychiatry, Groningen, the Netherlands.; Hassenfeld Children&amp;apos;s Hospital at NYU Langone, New York University Child Study  Center, New York City, New York, USA; Division of Psychiatry and Applied  Psychology, School of Medicine, University of Nottingham, Nottingham, UK;  Nottinghamshire Healthcare NHS Foundation Trust, Nottingham, UK; NIHR MindTech  MedTech Co-operative, Nottingham, UK; NIHR Nottingham Biomedical Research Centre,  Nottingham, UK.; Duke University School of Medicine, Durham, NC, USA; Duke Clinical Research  Institute, Durham, NC, USA.; Amsterdam University Medical Center (VUMc), Amsterdam, the Netherlands; PsyQ, The  Hague, the Netherlands; European Network Adult ADHD, the Netherlands; DIVA  Foundation, the Netherlands; Neurodevelopmental Disorders Across Lifespan Section  of European Psychiatric Association, France.; Social, Genetic and Developmental Psychiatry Centre, Institute of Psychiatry,  Psychology and Neuroscience, King&amp;apos;s College London, London, UK.; School of Medical Sciences, Orebro University, Orebro, Sweden; Department of  Medical Epidemiology and Biostatistics, Karolinska Institutet, Solna, Sweden.; Growth, Development and Mental Health Center for Children and Adolescents,  Children&amp;apos;s Hospital of Chongqing Medical University, Chongqing, China; National  Research Center for Clinical Medicine of Child Health and Disease, Chongqing,  China; The Subspecialty Group of Developmental and Behavioral Pediatrics, the  Society of Pediatrics, Chinese Medical Association, China.; Asian Federation of ADHD, China; Peking University Sixth Hospital/Institute of  Mental Health, National Clinical Research Center for Mental Disorders (Peking  University Sixth Hospital), Beijing, China; NHC Key Laboratory of Mental Health  (Peking University), Beijing, China; The Chinese Society of Child and Adolescent  Psychiatry, China; The Asian Society for Child and Adolescent Psychiatry and  Allied Professions, China.; Department of Family Medicine, Sackler School of Medicine, Tel Aviv University,  Tel Aviv, Israel; Leumit Health Services, Tel Aviv, Israel; Israeli Society of  ADHD, Israel; Israeli National Diabetes Council, Israel.; Washington University, St. Louis, MO, USA; Midwest Research Group, St Charles,  MO, USA.; Federal University of Rio de Janeiro, Rio de Janeiro, Brazil; D&amp;apos;Or Institute for  Research and Education, Rio de Janeiro, Brazil; Brazilian Attention Deficit  Association (ABDA), Brazil.; School of Pharmacy, University College Cork, Cork, Ireland.; University of British Columbia, Vancouver, BC, Canada.; Departments of Psychiatry, Psychology, Pediatrics, Clinical &amp;amp; Translational  Science, University of Pittsburgh, Pittsburgh, PA, USA.; Center for ADHD Research, Department of Psychiatry, Oregon Health &amp;amp; Science  University, Portland, OR, USA.; University of Montpellier, CHU Montpellier Saint Eloi, MPEA, Medical and  Psychological Unit for Children and Adolescents (MPEA), Montpellier, France;  INSERM U 1018 CESP-Developmental Psychiatry, France.; Centre for Child &amp;amp; Adolescent Mental Health, College of Medicine, University of  Ibadan, Ibadan, Nigeria; Department of Child &amp;amp; Adolescent Psychiatry, University  College Hospital, Ibadan, Nigeria.; Faculdade de Medicina FMUSP, Universidade de Sao Paulo, Sao Paulo, SP, Brazil.; Seymour Fox School of Education, The Hebrew University of Jerusalem, Israel; The  Israeli Society of ADHD (ISA), Israel.; Brain Mind Centre Nepean, University of Sydney, Sydney, Australia; Australian  ADHD Professionals Association (AADPA), Australia.; Jawaharlal Institute of Postgraduate Medical Education and Research, Pondicherry,  India.; USA.; Department of Psychiatry, Psychosomatic Medicine and Psychotherapy, University  Hospital Frankfurt, Frankfurt am Main, Germany; German Psychiatric Association,  Germany.; World Federation of ADHD, Switzerland; Department of Child &amp;amp; Adolescent  Psychiatry, Institute of Psychiatry, Psychology &amp;amp; Neurosciences, King&amp;apos;s College  London, London, UK; European Network for Hyperkinetic Disorders (EUNETHYDIS),  Germany.; School of Psychology, Speech and Hearing, University of Canterbury, Christchurch,  New Zealand.; Department of Child and Adolescent Psychiatry, Psychosomatics and Psychotherapy,  Center of Mental Health, University Hospital Wurzburg, Wurzburg, Germany; The  German Association of Child and Adolescent Psychiatry and Psychotherapy, Germany;  Zentrales-ADHS-Netz, Germany.; Department of Psychiatry, Hospital Universitari Vall d&amp;apos;Hebron, Barcelona,  Catalonia, Spain; Group of Psychiatry, Mental Health and Addictions, Vall  d&amp;apos;Hebron Research Institute (VHIR), Barcelona, Catalonia, Spain; Biomedical  Network Research Centre on Mental Health (CIBERSAM), Universitat Autonoma de  Barcelona, Barcelona, Catalonia, Spain; Department of Psychiatry and Forensic  Medicine, Universitat Autonoma de Barcelona, Barcelona, Catalonia, Spain;  Neurodevelopmental Disorders Across Lifespan Section of European Psychiatric  Association, France; International Collaboration on ADHD and Substance Abuse  (ICASA), the Netherlands; DIVA Foundation, the Netherlands.; Radboud University Medical Centre, Donders Institute for Brain, Cognition, and  Behavior, Department of Psychiatry, Nijmegen, the Netherlands; International  Collaboration on ADHD and Substance Abuse (ICASA), Nijmegen, the Netherlands.; Behavioural Science Institute, Radboud University, Nijmegen, the Netherlands.; University of Stellenbosch Business School, Cape Town, South Africa; South  African Special Interest Group for Adult ADHD, South Africa; The South African  Society of Psychiatrists/Psychiatry Management Group Management Guidelines for  ADHD, South Africa; World Federation of Biological Psychiatry, Germany; American  Psychiatric Association, USA; Association for NeuroPsychoEconomics, USA.; Department of Psychiatry and Behavioral Sciences and the MIND Institute,  University of California, Davis, Sacramento, CA, USA.; Topiwala National Medical College &amp;amp; BYL Nair Ch. Hospital, Mumbai, India.; The Zucker School of Medicine at Hofstra-Northwell, Northwell Health, Hemstead,  NY, USA; Children and Adults with Attention-Deficit/Hyperactivity Disorder  (CHADD), USA; American Professional Society of ADHD and Related Disorders  (APSARD), USA; National Center for Children with Learning Disabilities (NCLD),  USA.; Department of Child and Adolescent Psychiatry, Institute of Psychiatry,  Psychology &amp;amp; Neuroscience, King&amp;apos;s College London, London, UK; Department of Child  &amp;amp; Adolescent Psychiatry, Aarhus University, Aarhus, Denmark.; American Professional Society of ADHD and Related Disorders (APSARD), USA;  European Network for Hyperkinetic Disorders (EUNETHYDIS), Germany; Louis A.  Faillace MD, Department of Psychiatry and Behavioral Sciences, University of  Texas Health Science Center at Houston, Houston, TX, USA.; University of Zurich, CH, Switzerland; University of Basel, CH, Switzerland;  University of Southern Denmark, Odense, Denmark; Centre of Child and Adolescent  Mental Health, Copenhagen, Denmark.; Department of Pediatrics, University of California Irvine, Irvine, CA, USA.; Division of Psychological Medicine and Clinical Neurosciences, MRC Centre for  Neuropsychiatric Genetics and Genomics, Cardiff University School of Medicine,  Wales, UK.; Human Developmental Neurobiology Unit, Okinawa Institute of Science and  Technology Graduate University, Okinawa, Japan.; Hogeschool van Utrecht/University of Applied Sciences, Utrecht, the Netherlands.; Amsterdam University Medical Centers, Academic Medical Center, Amsterdam, the  Netherlands.; Psychology and Educational Sciences, KU Leuven, Leuven, Belgium; European ADHD  Guidelines Group, Germany.; University of the Free State, Bloemfontein, South Africa.; University of Torino, Torino, Italy; Johns Hopkins University School of Public  Health, Baltimore, MD, USA.; Department of Child and Adolescent Psychiatry and Psychotherapy, University  Hospital of Psychiatry Zurich, University of Zurich, Zurich, Switzerland.; Asian Federation of ADHD, China; Peking University Sixth Hospital/Institute of  Mental Health, National Clinical Research Center for Mental Disorders (Peking  University Sixth Hospital), Beijing, China; NHC Key Laboratory of Mental Health  (Peking University), Beijing, China.&lt;/_author_adr&gt;&lt;_collection_scope&gt;SCIE&lt;/_collection_scope&gt;&lt;_created&gt;65327861&lt;/_created&gt;&lt;_date&gt;2021-09-01&lt;/_date&gt;&lt;_date_display&gt;2021 Sep&lt;/_date_display&gt;&lt;_db_updated&gt;PubMed&lt;/_db_updated&gt;&lt;_doi&gt;10.1016/j.neubiorev.2021.01.022&lt;/_doi&gt;&lt;_impact_factor&gt;   8.200&lt;/_impact_factor&gt;&lt;_isbn&gt;1873-7528 (Electronic); 0149-7634 (Print); 0149-7634 (Linking)&lt;/_isbn&gt;&lt;_journal&gt;Neurosci Biobehav Rev&lt;/_journal&gt;&lt;_keywords&gt;ADHD; Brain; Course; Diagnosis; Genetics; Outcome; Treatment&lt;/_keywords&gt;&lt;_language&gt;eng&lt;/_language&gt;&lt;_modified&gt;65327864&lt;/_modified&gt;&lt;_ori_publication&gt;Copyright (c) 2021 The Author(s). Published by Elsevier Ltd.. All rights reserved.&lt;/_ori_publication&gt;&lt;_pages&gt;789-818&lt;/_pages&gt;&lt;_social_category&gt;行为科学(1) &amp;amp; 神经科学(2)&lt;/_social_category&gt;&lt;_subject_headings&gt;*Attention Deficit Disorder with Hyperactivity/therapy; Humans; Network Meta-Analysis; Publication Bias&lt;/_subject_headings&gt;&lt;_tertiary_title&gt;Neuroscience and biobehavioral reviews&lt;/_tertiary_title&gt;&lt;_type_work&gt;Journal Article; Meta-Analysis; Review&lt;/_type_work&gt;&lt;_url&gt;http://www.ncbi.nlm.nih.gov/entrez/query.fcgi?cmd=Retrieve&amp;amp;db=pubmed&amp;amp;dopt=Abstract&amp;amp;list_uids=33549739&amp;amp;query_hl=1&lt;/_url&gt;&lt;_volume&gt;128&lt;/_volume&gt;&lt;/Details&gt;&lt;Extra&gt;&lt;DBUID&gt;{DE16ABCE-A785-434C-BF43-2FE58866AFDD}&lt;/DBUID&gt;&lt;/Extra&gt;&lt;/Item&gt;&lt;/References&gt;&lt;/Group&gt;&lt;/Citation&gt;_x000a_"/>
    <w:docVar w:name="NE.Ref{9BB93F30-7E31-4052-B3FB-9310831AC489}" w:val=" ADDIN NE.Ref.{9BB93F30-7E31-4052-B3FB-9310831AC489}&lt;Citation&gt;&lt;Group&gt;&lt;References&gt;&lt;Item&gt;&lt;ID&gt;3128&lt;/ID&gt;&lt;UID&gt;{763C7B57-155C-4AFC-A2D8-9E587F0E6EE8}&lt;/UID&gt;&lt;Title&gt;Dysfunctions of the basal ganglia-cerebellar-thalamo-cortical system produce  motor tics in Tourette syndrome&lt;/Title&gt;&lt;Template&gt;Journal Article&lt;/Template&gt;&lt;Star&gt;0&lt;/Star&gt;&lt;Tag&gt;0&lt;/Tag&gt;&lt;Author&gt;Caligiore, D; Mannella, F; Arbib, M A; Baldassarre, G&lt;/Author&gt;&lt;Year&gt;2017&lt;/Year&gt;&lt;Details&gt;&lt;_accession_num&gt;28358814&lt;/_accession_num&gt;&lt;_author_adr&gt;Laboratory of Computational Embodied Neuroscience, Institute of Cognitive  Sciences and Technologies, National Research Council (CNR-ISTC-LOCEN), Roma,  Italy.; Laboratory of Computational Embodied Neuroscience, Institute of Cognitive  Sciences and Technologies, National Research Council (CNR-ISTC-LOCEN), Roma,  Italy.; Neuroscience Program, USC Brain Project, Computer Science Department, University  of Southern California, Los Angeles, California, United States of America.; Laboratory of Computational Embodied Neuroscience, Institute of Cognitive  Sciences and Technologies, National Research Council (CNR-ISTC-LOCEN), Roma,  Italy.&lt;/_author_adr&gt;&lt;_collection_scope&gt;SCIE&lt;/_collection_scope&gt;&lt;_created&gt;65328007&lt;/_created&gt;&lt;_date&gt;2017-03-01&lt;/_date&gt;&lt;_date_display&gt;2017 Mar&lt;/_date_display&gt;&lt;_db_updated&gt;PubMed&lt;/_db_updated&gt;&lt;_doi&gt;10.1371/journal.pcbi.1005395&lt;/_doi&gt;&lt;_impact_factor&gt;   4.300&lt;/_impact_factor&gt;&lt;_isbn&gt;1553-7358 (Electronic); 1553-734X (Print); 1553-734X (Linking)&lt;/_isbn&gt;&lt;_issue&gt;3&lt;/_issue&gt;&lt;_journal&gt;PLoS Comput Biol&lt;/_journal&gt;&lt;_language&gt;eng&lt;/_language&gt;&lt;_modified&gt;65328007&lt;/_modified&gt;&lt;_pages&gt;e1005395&lt;/_pages&gt;&lt;_social_category&gt;生化研究方法(2) &amp;amp; 数学与计算生物学(2)&lt;/_social_category&gt;&lt;_subject_headings&gt;Basal Ganglia/*physiopathology; Cerebellum/*physiopathology; Computer Simulation; Humans; *Models, Neurological; Motor Cortex/*physiopathology; Nerve Net/physiopathology; Thalamus/*physiopathology; Tics/*physiopathology; Tourette Syndrome/*physiopathology&lt;/_subject_headings&gt;&lt;_tertiary_title&gt;PLoS computational biology&lt;/_tertiary_title&gt;&lt;_type_work&gt;Journal Article; Research Support, Non-U.S. Gov&amp;apos;t; Research Support, U.S. Gov&amp;apos;t, Non-P.H.S.&lt;/_type_work&gt;&lt;_url&gt;http://www.ncbi.nlm.nih.gov/entrez/query.fcgi?cmd=Retrieve&amp;amp;db=pubmed&amp;amp;dopt=Abstract&amp;amp;list_uids=28358814&amp;amp;query_hl=1&lt;/_url&gt;&lt;_volume&gt;13&lt;/_volume&gt;&lt;/Details&gt;&lt;Extra&gt;&lt;DBUID&gt;{DE16ABCE-A785-434C-BF43-2FE58866AFDD}&lt;/DBUID&gt;&lt;/Extra&gt;&lt;/Item&gt;&lt;/References&gt;&lt;/Group&gt;&lt;/Citation&gt;_x000a_"/>
    <w:docVar w:name="NE.Ref{A48D6BB3-71E9-4C5C-9A66-E73F44D1CA85}" w:val=" ADDIN NE.Ref.{A48D6BB3-71E9-4C5C-9A66-E73F44D1CA85}&lt;Citation&gt;&lt;Group&gt;&lt;References&gt;&lt;Item&gt;&lt;ID&gt;3158&lt;/ID&gt;&lt;UID&gt;{53B459FB-FA86-411B-B3F0-96523EC512C2}&lt;/UID&gt;&lt;Title&gt;癫痫共患注意缺陷多动障碍发病机制与治疗的研究进展&lt;/Title&gt;&lt;Template&gt;Journal Article&lt;/Template&gt;&lt;Star&gt;0&lt;/Star&gt;&lt;Tag&gt;0&lt;/Tag&gt;&lt;Author&gt;李娟; 姚宝珍&lt;/Author&gt;&lt;Year&gt;2023&lt;/Year&gt;&lt;Details&gt;&lt;_author_aff&gt;武汉大学人民医院儿科;&lt;/_author_aff&gt;&lt;_created&gt;65330870&lt;/_created&gt;&lt;_date&gt;2023-01-25&lt;/_date&gt;&lt;_db_updated&gt;CNKI - Reference&lt;/_db_updated&gt;&lt;_issue&gt;03&lt;/_issue&gt;&lt;_journal&gt;山东医药&lt;/_journal&gt;&lt;_keywords&gt;癫痫;癫痫共患病;注意缺陷多动障碍;基因突变;炎性因子;氧化应激;下丘脑—垂体—肾上腺轴;哌甲酯;托莫西汀;神经调节&lt;/_keywords&gt;&lt;_modified&gt;65330870&lt;/_modified&gt;&lt;_pages&gt;96-100&lt;/_pages&gt;&lt;_url&gt;https://kns.cnki.net/kcms2/article/abstract?v=DFdco8SIy0JdAy2duH9VjbwIScdFrEyZKcW24RylIjVq3Aj5cU_28GAkmv58O2RlNAIA2e14pBEdt4lwPOBE8C7dThl3ctR8Z0tfffL3bOgzTER4Vmeb6SkDwk_r0OYGV2dr9F04lpiRQHgHQP7Yng==&amp;amp;uniplatform=NZKPT&amp;amp;language=CHS&lt;/_url&gt;&lt;_volume&gt;63&lt;/_volume&gt;&lt;_translated_author&gt;Li, Juan;Yao, Bao zhen&lt;/_translated_author&gt;&lt;/Details&gt;&lt;Extra&gt;&lt;DBUID&gt;{DE16ABCE-A785-434C-BF43-2FE58866AFDD}&lt;/DBUID&gt;&lt;/Extra&gt;&lt;/Item&gt;&lt;/References&gt;&lt;/Group&gt;&lt;/Citation&gt;_x000a_"/>
    <w:docVar w:name="NE.Ref{A62FC3E5-B177-4443-BE4D-6F19B3E90DE7}" w:val=" ADDIN NE.Ref.{A62FC3E5-B177-4443-BE4D-6F19B3E90DE7}&lt;Citation&gt;&lt;Group&gt;&lt;References&gt;&lt;Item&gt;&lt;ID&gt;7559&lt;/ID&gt;&lt;UID&gt;{7B3BA362-720C-4D03-A8AC-D7E4378F2AC3}&lt;/UID&gt;&lt;Title&gt;关注注意缺陷多动障碍儿童共患病的诊断治疗与干预&lt;/Title&gt;&lt;Template&gt;Journal Article&lt;/Template&gt;&lt;Star&gt;0&lt;/Star&gt;&lt;Tag&gt;0&lt;/Tag&gt;&lt;Author&gt;杨玉凤&lt;/Author&gt;&lt;Year&gt;2007&lt;/Year&gt;&lt;Details&gt;&lt;_author_aff&gt;西安交通大学医学院第二附属医院中国儿童保健杂志编辑部 陕西西安710004&lt;/_author_aff&gt;&lt;_collection_scope&gt;CSCD&lt;/_collection_scope&gt;&lt;_created&gt;65348029&lt;/_created&gt;&lt;_date&gt;2007-04-10&lt;/_date&gt;&lt;_db_updated&gt;CNKI - Reference&lt;/_db_updated&gt;&lt;_issue&gt;02&lt;/_issue&gt;&lt;_journal&gt;中国儿童保健杂志&lt;/_journal&gt;&lt;_keywords&gt;注意缺陷多动障碍;共患病;诊断;干预&lt;/_keywords&gt;&lt;_modified&gt;65348029&lt;/_modified&gt;&lt;_pages&gt;109-110&lt;/_pages&gt;&lt;_url&gt;https://kns.cnki.net/kcms2/article/abstract?v=1aGKlzgJW-p1UhYVUN6IvYlNycTqL_D4YDud3WGrBvHnI-iepGuk6-95rvLseRzawGul_721hH95XMu5JlKzahJMc9h71Y4f8D2zTIJTOaANmSIekMFjn0lHjILwIMWXOrNzbAlDD38=&amp;amp;uniplatform=NZKPT&amp;amp;language=CHS&lt;/_url&gt;&lt;_translated_author&gt;Yang, Yu feng&lt;/_translated_author&gt;&lt;/Details&gt;&lt;Extra&gt;&lt;DBUID&gt;{DE16ABCE-A785-434C-BF43-2FE58866AFDD}&lt;/DBUID&gt;&lt;/Extra&gt;&lt;/Item&gt;&lt;/References&gt;&lt;/Group&gt;&lt;/Citation&gt;_x000a_"/>
    <w:docVar w:name="NE.Ref{AB730DBE-239C-4A8D-B8CF-C887B37F2238}" w:val=" ADDIN NE.Ref.{AB730DBE-239C-4A8D-B8CF-C887B37F2238}&lt;Citation&gt;&lt;Group&gt;&lt;References&gt;&lt;Item&gt;&lt;ID&gt;7560&lt;/ID&gt;&lt;UID&gt;{864EA703-3CA8-403A-9B55-BC6582C1F3F9}&lt;/UID&gt;&lt;Title&gt;儿童注意缺陷多动障碍常见精神科共患病及治疗&lt;/Title&gt;&lt;Template&gt;Journal Article&lt;/Template&gt;&lt;Star&gt;0&lt;/Star&gt;&lt;Tag&gt;0&lt;/Tag&gt;&lt;Author&gt;黄环环; 何凡&lt;/Author&gt;&lt;Year&gt;2023&lt;/Year&gt;&lt;Details&gt;&lt;_author_aff&gt;首都医科大学附属北京安定医院国家精神心理疾病临床医学研究中心精神疾病诊断与治疗北京市重点实验室;&lt;/_author_aff&gt;&lt;_collection_scope&gt;CSCD;PKU&lt;/_collection_scope&gt;&lt;_created&gt;65348095&lt;/_created&gt;&lt;_date&gt;2023-08-06&lt;/_date&gt;&lt;_db_updated&gt;CNKI - Reference&lt;/_db_updated&gt;&lt;_issue&gt;08&lt;/_issue&gt;&lt;_journal&gt;中国实用儿科杂志&lt;/_journal&gt;&lt;_keywords&gt;注意缺陷多动障碍;共患病;治疗;儿童&lt;/_keywords&gt;&lt;_modified&gt;65348095&lt;/_modified&gt;&lt;_pages&gt;588-592&lt;/_pages&gt;&lt;_url&gt;https://link.cnki.net/doi/10.19538/j.ek2023080607&lt;/_url&gt;&lt;_volume&gt;38&lt;/_volume&gt;&lt;_translated_author&gt;Huang, Huan huan;He, Fan&lt;/_translated_author&gt;&lt;/Details&gt;&lt;Extra&gt;&lt;DBUID&gt;{DE16ABCE-A785-434C-BF43-2FE58866AFDD}&lt;/DBUID&gt;&lt;/Extra&gt;&lt;/Item&gt;&lt;/References&gt;&lt;/Group&gt;&lt;/Citation&gt;_x000a_"/>
    <w:docVar w:name="NE.Ref{B92983B0-3705-42CC-B15C-AC956B94791B}" w:val=" ADDIN NE.Ref.{B92983B0-3705-42CC-B15C-AC956B94791B}&lt;Citation&gt;&lt;Group&gt;&lt;References&gt;&lt;Item&gt;&lt;ID&gt;3122&lt;/ID&gt;&lt;UID&gt;{0C8FE9A6-010C-4AE3-9180-3F4984237569}&lt;/UID&gt;&lt;Title&gt;ADHD characteristics: I. Concurrent co-morbidity patterns in children &amp;amp;  adolescents&lt;/Title&gt;&lt;Template&gt;Journal Article&lt;/Template&gt;&lt;Star&gt;1&lt;/Star&gt;&lt;Tag&gt;0&lt;/Tag&gt;&lt;Author&gt;Elia, J; Ambrosini, P; Berrettini, W&lt;/Author&gt;&lt;Year&gt;2008&lt;/Year&gt;&lt;Details&gt;&lt;_accession_num&gt;18598351&lt;/_accession_num&gt;&lt;_author_adr&gt;Department of Child and Adolescent Psychiatry, The Children&amp;apos;s Hospital of  Philadelphia, Philadelphia, PA, USA. elia@email.chop.edu&lt;/_author_adr&gt;&lt;_collection_scope&gt;SSCI;SCIE&lt;/_collection_scope&gt;&lt;_created&gt;65327880&lt;/_created&gt;&lt;_date&gt;2008-07-03&lt;/_date&gt;&lt;_date_display&gt;2008 Jul 3&lt;/_date_display&gt;&lt;_db_updated&gt;PubMed&lt;/_db_updated&gt;&lt;_doi&gt;10.1186/1753-2000-2-15&lt;/_doi&gt;&lt;_impact_factor&gt;   5.600&lt;/_impact_factor&gt;&lt;_isbn&gt;1753-2000 (Electronic); 1753-2000 (Linking)&lt;/_isbn&gt;&lt;_issue&gt;1&lt;/_issue&gt;&lt;_journal&gt;Child Adolesc Psychiatry Ment Health&lt;/_journal&gt;&lt;_language&gt;eng&lt;/_language&gt;&lt;_modified&gt;65327898&lt;/_modified&gt;&lt;_pages&gt;15&lt;/_pages&gt;&lt;_social_category&gt;儿科(2) &amp;amp; 精神病学(3)&lt;/_social_category&gt;&lt;_tertiary_title&gt;Child and adolescent psychiatry and mental health&lt;/_tertiary_title&gt;&lt;_type_work&gt;Journal Article&lt;/_type_work&gt;&lt;_url&gt;http://www.ncbi.nlm.nih.gov/entrez/query.fcgi?cmd=Retrieve&amp;amp;db=pubmed&amp;amp;dopt=Abstract&amp;amp;list_uids=18598351&amp;amp;query_hl=1&lt;/_url&gt;&lt;_volume&gt;2&lt;/_volume&gt;&lt;/Details&gt;&lt;Extra&gt;&lt;DBUID&gt;{DE16ABCE-A785-434C-BF43-2FE58866AFDD}&lt;/DBUID&gt;&lt;/Extra&gt;&lt;/Item&gt;&lt;/References&gt;&lt;/Group&gt;&lt;/Citation&gt;_x000a_"/>
    <w:docVar w:name="NE.Ref{BA008F48-338D-453C-8E5B-612775A43ECC}" w:val=" ADDIN NE.Ref.{BA008F48-338D-453C-8E5B-612775A43ECC}&lt;Citation&gt;&lt;Group&gt;&lt;References&gt;&lt;Item&gt;&lt;ID&gt;3127&lt;/ID&gt;&lt;UID&gt;{65B74C47-7BB8-4F6E-849D-809138712F39}&lt;/UID&gt;&lt;Title&gt;Atomoxetine versus placebo in children and adolescents with  attention-deficit/hyperactivity disorder and comorbid oppositional defiant  disorder: a double-blind, randomized, multicenter trial in Germany&lt;/Title&gt;&lt;Template&gt;Journal Article&lt;/Template&gt;&lt;Star&gt;0&lt;/Star&gt;&lt;Tag&gt;0&lt;/Tag&gt;&lt;Author&gt;Dittmann, R W; Schacht, A; Helsberg, K; Schneider-Fresenius, C; Lehmann, M; Lehmkuhl, G; Wehmeier, P M&lt;/Author&gt;&lt;Year&gt;2011&lt;/Year&gt;&lt;Details&gt;&lt;_accession_num&gt;21488751&lt;/_accession_num&gt;&lt;_author_adr&gt;Department of Child and Adolescent Psychiatry, Central Institute of Mental  Health, Mannheim, Germany. ralf.dittmann@zi-mannheim.de&lt;/_author_adr&gt;&lt;_collection_scope&gt;SCIE&lt;/_collection_scope&gt;&lt;_created&gt;65327998&lt;/_created&gt;&lt;_date&gt;2011-04-01&lt;/_date&gt;&lt;_date_display&gt;2011 Apr&lt;/_date_display&gt;&lt;_db_updated&gt;PubMed&lt;/_db_updated&gt;&lt;_doi&gt;10.1089/cap.2009.0111&lt;/_doi&gt;&lt;_impact_factor&gt;   1.900&lt;/_impact_factor&gt;&lt;_isbn&gt;1557-8992 (Electronic); 1044-5463 (Linking)&lt;/_isbn&gt;&lt;_issue&gt;2&lt;/_issue&gt;&lt;_journal&gt;J Child Adolesc Psychopharmacol&lt;/_journal&gt;&lt;_language&gt;eng&lt;/_language&gt;&lt;_modified&gt;65328002&lt;/_modified&gt;&lt;_pages&gt;97-110&lt;/_pages&gt;&lt;_social_category&gt;儿科(3) &amp;amp; 药学(3) &amp;amp; 精神病学(4)&lt;/_social_category&gt;&lt;_subject_headings&gt;Adolescent; Adrenergic Uptake Inhibitors/adverse effects/*therapeutic use; Atomoxetine Hydrochloride; Attention/drug effects/physiology; Attention Deficit Disorder with Hyperactivity/complications/*drug therapy; Attention Deficit and Disruptive Behavior Disorders/complications/*drug therapy; Child; Comorbidity; Conduct Disorder/epidemiology; Disease Progression; Double-Blind Method; Female; Germany; Humans; Male; Placebos; Propylamines/adverse effects/*therapeutic use; Treatment Outcome&lt;/_subject_headings&gt;&lt;_tertiary_title&gt;Journal of child and adolescent psychopharmacology&lt;/_tertiary_title&gt;&lt;_type_work&gt;Journal Article; Multicenter Study; Randomized Controlled Trial; Research Support, Non-U.S. Gov&amp;apos;t&lt;/_type_work&gt;&lt;_url&gt;http://www.ncbi.nlm.nih.gov/entrez/query.fcgi?cmd=Retrieve&amp;amp;db=pubmed&amp;amp;dopt=Abstract&amp;amp;list_uids=21488751&amp;amp;query_hl=1&lt;/_url&gt;&lt;_volume&gt;21&lt;/_volume&gt;&lt;/Details&gt;&lt;Extra&gt;&lt;DBUID&gt;{DE16ABCE-A785-434C-BF43-2FE58866AFDD}&lt;/DBUID&gt;&lt;/Extra&gt;&lt;/Item&gt;&lt;/References&gt;&lt;/Group&gt;&lt;/Citation&gt;_x000a_"/>
    <w:docVar w:name="NE.Ref{C40B3AF6-74D4-45D4-A87A-94B4177B7392}" w:val=" ADDIN NE.Ref.{C40B3AF6-74D4-45D4-A87A-94B4177B7392}&lt;Citation&gt;&lt;Group&gt;&lt;References&gt;&lt;Item&gt;&lt;ID&gt;7563&lt;/ID&gt;&lt;UID&gt;{43051E3D-1688-48D8-84CE-5C99A9F57C96}&lt;/UID&gt;&lt;Title&gt;家庭睡眠习惯调查在孤独症患儿睡眠评估中的信效度研究&lt;/Title&gt;&lt;Template&gt;Journal Article&lt;/Template&gt;&lt;Star&gt;0&lt;/Star&gt;&lt;Tag&gt;0&lt;/Tag&gt;&lt;Author&gt;吴文华; 温慧玲; 郭碧华; 黄肖霞; 沈锦红&lt;/Author&gt;&lt;Year&gt;2022&lt;/Year&gt;&lt;Details&gt;&lt;_author_aff&gt;清远市妇幼保健院;&lt;/_author_aff&gt;&lt;_date&gt;2022-05-20&lt;/_date&gt;&lt;_issue&gt;03&lt;/_issue&gt;&lt;_journal&gt;广州医药&lt;/_journal&gt;&lt;_keywords&gt;家庭睡眠习惯调查;信度;效度;孤独症谱系障碍;睡眠评估&lt;/_keywords&gt;&lt;_pages&gt;70-73+78&lt;/_pages&gt;&lt;_url&gt;https://kns.cnki.net/kcms2/article/abstract?v=f1ZyUc11mdp4iKP3JMxM-SZil_AHXNj3ZOt15jqf6O6UPddrqRvC8riOYZuVSXgmE7uz_FEQB-1vUBV3yFNowIXc2HGdIT0SD9Ps51DvEWKqyIqeWP0inFtAT65_yj5KX9c4CkS1uzm0hudgITQPd8LS9tDOIJhI&amp;amp;uniplatform=NZKPT&amp;amp;language=CHS&lt;/_url&gt;&lt;_volume&gt;53&lt;/_volume&gt;&lt;_created&gt;65463709&lt;/_created&gt;&lt;_modified&gt;65463709&lt;/_modified&gt;&lt;_db_updated&gt;CNKI - Reference&lt;/_db_updated&gt;&lt;_translated_author&gt;Wu, Wen hua;Wen, Hui ling;Guo, Bi hua;Huang, Xiao xia;Shen, Jin hong&lt;/_translated_author&gt;&lt;/Details&gt;&lt;Extra&gt;&lt;DBUID&gt;{DE16ABCE-A785-434C-BF43-2FE58866AFDD}&lt;/DBUID&gt;&lt;/Extra&gt;&lt;/Item&gt;&lt;/References&gt;&lt;/Group&gt;&lt;/Citation&gt;_x000a_"/>
    <w:docVar w:name="NE.Ref{D10EB037-4E20-4077-8EB8-BF14903C84D6}" w:val=" ADDIN NE.Ref.{D10EB037-4E20-4077-8EB8-BF14903C84D6}&lt;Citation&gt;&lt;Group&gt;&lt;References&gt;&lt;Item&gt;&lt;ID&gt;3162&lt;/ID&gt;&lt;UID&gt;{5AF9C290-431C-4021-A2B6-A67048F2D5F8}&lt;/UID&gt;&lt;Title&gt;[Clinical features and risk factors of co-morbid tic disorder in children with  attention deficit hyperactivity disorder]&lt;/Title&gt;&lt;Template&gt;Journal Article&lt;/Template&gt;&lt;Star&gt;0&lt;/Star&gt;&lt;Tag&gt;0&lt;/Tag&gt;&lt;Author&gt;Zhou, K Y; Xiao, Z H; Chen, Y Z; Zhang, Z X; Liu, Z P; Yang, C H; Gao, M H&lt;/Author&gt;&lt;Year&gt;2014&lt;/Year&gt;&lt;Details&gt;&lt;_accession_num&gt;25229954&lt;/_accession_num&gt;&lt;_author_adr&gt;Department of Pediatrics, Shenzhen People&amp;apos;s Hospital, Second Medical College of  Jinan University, Shenzhen, Guangdong, 518020, China. zhoukeying@163.com.&lt;/_author_adr&gt;&lt;_created&gt;65339909&lt;/_created&gt;&lt;_date&gt;2014-09-01&lt;/_date&gt;&lt;_date_display&gt;2014 Sep&lt;/_date_display&gt;&lt;_db_updated&gt;PubMed&lt;/_db_updated&gt;&lt;_isbn&gt;1008-8830 (Print); 1008-8830 (Linking)&lt;/_isbn&gt;&lt;_issue&gt;9&lt;/_issue&gt;&lt;_journal&gt;Zhongguo Dang Dai Er Ke Za Zhi&lt;/_journal&gt;&lt;_language&gt;chi&lt;/_language&gt;&lt;_modified&gt;65339918&lt;/_modified&gt;&lt;_pages&gt;892-5&lt;/_pages&gt;&lt;_subject_headings&gt;Adolescent; Attention Deficit Disorder with Hyperactivity/*complications; Child; Comorbidity; Female; Humans; Logistic Models; Male; Risk Factors; Tic Disorders/epidemiology/*etiology&lt;/_subject_headings&gt;&lt;_tertiary_title&gt;Zhongguo dang dai er ke za zhi = Chinese journal of contemporary pediatrics&lt;/_tertiary_title&gt;&lt;_type_work&gt;English Abstract; Journal Article&lt;/_type_work&gt;&lt;_url&gt;http://www.ncbi.nlm.nih.gov/entrez/query.fcgi?cmd=Retrieve&amp;amp;db=pubmed&amp;amp;dopt=Abstract&amp;amp;list_uids=25229954&amp;amp;query_hl=1&lt;/_url&gt;&lt;_volume&gt;16&lt;/_volume&gt;&lt;/Details&gt;&lt;Extra&gt;&lt;DBUID&gt;{DE16ABCE-A785-434C-BF43-2FE58866AFDD}&lt;/DBUID&gt;&lt;/Extra&gt;&lt;/Item&gt;&lt;/References&gt;&lt;/Group&gt;&lt;/Citation&gt;_x000a_"/>
    <w:docVar w:name="NE.Ref{DB683A14-086A-48C5-92C4-4A1CBA8EDAA7}" w:val=" ADDIN NE.Ref.{DB683A14-086A-48C5-92C4-4A1CBA8EDAA7}&lt;Citation&gt;&lt;Group&gt;&lt;References&gt;&lt;Item&gt;&lt;ID&gt;7561&lt;/ID&gt;&lt;UID&gt;{7828CE0F-C2C3-4632-BC0F-1629F40465DD}&lt;/UID&gt;&lt;Title&gt;中医药治疗儿童注意缺陷多动障碍的文献计量及可视化分析&lt;/Title&gt;&lt;Template&gt;Journal Article&lt;/Template&gt;&lt;Star&gt;0&lt;/Star&gt;&lt;Tag&gt;0&lt;/Tag&gt;&lt;Author&gt;刘馨雅; 付进杰; 李亚平&lt;/Author&gt;&lt;Year&gt;2023&lt;/Year&gt;&lt;Details&gt;&lt;_author_aff&gt;天津中医药大学第一附属医院;国家中医针灸临床医学研究中心;天津中医药大学研究生院;&lt;/_author_aff&gt;&lt;_date&gt;2023-10-28&lt;/_date&gt;&lt;_issue&gt;10&lt;/_issue&gt;&lt;_journal&gt;中医药导报&lt;/_journal&gt;&lt;_keywords&gt;儿童注意缺陷多动障碍;小儿多动症;中医药;文献计量学;可视化分析;CiteSpace&lt;/_keywords&gt;&lt;_pages&gt;131-135+169&lt;/_pages&gt;&lt;_url&gt;https://link.cnki.net/doi/10.13862/j.cn43-1446/r.2023.10.025&lt;/_url&gt;&lt;_volume&gt;29&lt;/_volume&gt;&lt;_created&gt;65415933&lt;/_created&gt;&lt;_modified&gt;65415933&lt;/_modified&gt;&lt;_db_updated&gt;CNKI - Reference&lt;/_db_updated&gt;&lt;_translated_author&gt;Liu, Xin ya;Fu, Jin jie;Li, Ya ping&lt;/_translated_author&gt;&lt;/Details&gt;&lt;Extra&gt;&lt;DBUID&gt;{DE16ABCE-A785-434C-BF43-2FE58866AFDD}&lt;/DBUID&gt;&lt;/Extra&gt;&lt;/Item&gt;&lt;/References&gt;&lt;/Group&gt;&lt;/Citation&gt;_x000a_"/>
    <w:docVar w:name="NE.Ref{DDA09560-1CCA-41F1-A278-C562C8036CF8}" w:val=" ADDIN NE.Ref.{DDA09560-1CCA-41F1-A278-C562C8036CF8}&lt;Citation&gt;&lt;Group&gt;&lt;References&gt;&lt;Item&gt;&lt;ID&gt;3118&lt;/ID&gt;&lt;UID&gt;{B75CDEB8-2CBB-4405-B044-DE48D3D01B36}&lt;/UID&gt;&lt;Title&gt;ADHD in children and young people: prevalence, care pathways, and service  provision&lt;/Title&gt;&lt;Template&gt;Journal Article&lt;/Template&gt;&lt;Star&gt;0&lt;/Star&gt;&lt;Tag&gt;0&lt;/Tag&gt;&lt;Author&gt;Sayal, K; Prasad, V; Daley, D; Ford, T; Coghill, D&lt;/Author&gt;&lt;Year&gt;2018&lt;/Year&gt;&lt;Details&gt;&lt;_accession_num&gt;29033005&lt;/_accession_num&gt;&lt;_author_adr&gt;Division of Psychiatry and Applied Psychology, School of Medicine, University of  Nottingham, Nottingham, UK; Centre for ADHD and Neurodevelopmental Disorders  across the Lifespan, Institute of Mental Health, Nottingham, UK. Electronic  address: kapil.sayal@nottingham.ac.uk.; Division of Primary Care, School of Medicine, University of Nottingham,  Nottingham, UK; Centre for ADHD and Neurodevelopmental Disorders across the  Lifespan, Institute of Mental Health, Nottingham, UK.; Division of Psychiatry and Applied Psychology, School of Medicine, University of  Nottingham, Nottingham, UK; Centre for ADHD and Neurodevelopmental Disorders  across the Lifespan, Institute of Mental Health, Nottingham, UK.; University of Exeter Medical School, Exeter, UK.; Division of Neuroscience, School of Medicine, University of Dundee, Dundee, UK;  Department of Paediatrics and Department of Psychiatry, Faculty of Medicine,  Dentistry and Health Sciences, University of Melbourne, Melbourne, VIC,  Australia.&lt;/_author_adr&gt;&lt;_collection_scope&gt;SSCI;SCIE&lt;/_collection_scope&gt;&lt;_created&gt;65327873&lt;/_created&gt;&lt;_date&gt;2018-02-01&lt;/_date&gt;&lt;_date_display&gt;2018 Feb&lt;/_date_display&gt;&lt;_db_updated&gt;PubMed&lt;/_db_updated&gt;&lt;_doi&gt;10.1016/S2215-0366(17)30167-0&lt;/_doi&gt;&lt;_impact_factor&gt;  64.300&lt;/_impact_factor&gt;&lt;_isbn&gt;2215-0374 (Electronic); 2215-0366 (Linking)&lt;/_isbn&gt;&lt;_issue&gt;2&lt;/_issue&gt;&lt;_journal&gt;Lancet Psychiatry&lt;/_journal&gt;&lt;_language&gt;eng&lt;/_language&gt;&lt;_modified&gt;65327874&lt;/_modified&gt;&lt;_ori_publication&gt;Copyright (c) 2018 Elsevier Ltd. All rights reserved.&lt;/_ori_publication&gt;&lt;_pages&gt;175-186&lt;/_pages&gt;&lt;_social_category&gt;精神病学(1)&lt;/_social_category&gt;&lt;_subject_headings&gt;Adolescent; Attention Deficit Disorder with Hyperactivity/*epidemiology/*therapy; Child; Delivery of Health Care/*economics; Health Services Accessibility; Humans; Prevalence; Problem Behavior/psychology; Sex Factors; Transition to Adult Care; United Kingdom/epidemiology&lt;/_subject_headings&gt;&lt;_tertiary_title&gt;The lancet. Psychiatry&lt;/_tertiary_title&gt;&lt;_type_work&gt;Journal Article; Research Support, Non-U.S. Gov&amp;apos;t; Systematic Review&lt;/_type_work&gt;&lt;_url&gt;http://www.ncbi.nlm.nih.gov/entrez/query.fcgi?cmd=Retrieve&amp;amp;db=pubmed&amp;amp;dopt=Abstract&amp;amp;list_uids=29033005&amp;amp;query_hl=1&lt;/_url&gt;&lt;_volume&gt;5&lt;/_volume&gt;&lt;/Details&gt;&lt;Extra&gt;&lt;DBUID&gt;{DE16ABCE-A785-434C-BF43-2FE58866AFDD}&lt;/DBUID&gt;&lt;/Extra&gt;&lt;/Item&gt;&lt;/References&gt;&lt;/Group&gt;&lt;/Citation&gt;_x000a_"/>
    <w:docVar w:name="NE.Ref{EB1F7BAA-50C0-41FC-8D36-0DCFE0836606}" w:val=" ADDIN NE.Ref.{EB1F7BAA-50C0-41FC-8D36-0DCFE0836606}&lt;Citation&gt;&lt;Group&gt;&lt;References&gt;&lt;Item&gt;&lt;ID&gt;3129&lt;/ID&gt;&lt;UID&gt;{7ACDFEE6-9305-446D-A84B-D8098FC6E6D8}&lt;/UID&gt;&lt;Title&gt;应用托莫西汀联用盐酸硫必利与联用可乐定贴片在注意力缺陷多动障碍合并抽动障碍治疗中的对照性研究&lt;/Title&gt;&lt;Template&gt;Journal Article&lt;/Template&gt;&lt;Star&gt;0&lt;/Star&gt;&lt;Tag&gt;0&lt;/Tag&gt;&lt;Author&gt;廖捷&lt;/Author&gt;&lt;Year&gt;2023&lt;/Year&gt;&lt;Details&gt;&lt;_author_aff&gt;东莞市妇幼保健院;&lt;/_author_aff&gt;&lt;_created&gt;65328007&lt;/_created&gt;&lt;_date&gt;2023-12-28&lt;/_date&gt;&lt;_db_updated&gt;CNKI - Reference&lt;/_db_updated&gt;&lt;_issue&gt;36&lt;/_issue&gt;&lt;_journal&gt;中国医药指南&lt;/_journal&gt;&lt;_keywords&gt;注意力缺陷多动障碍;抽动障碍;托莫西汀;盐酸硫必利;可乐定贴片&lt;/_keywords&gt;&lt;_modified&gt;65328008&lt;/_modified&gt;&lt;_pages&gt;72-74&lt;/_pages&gt;&lt;_url&gt;https://link.cnki.net/doi/10.15912/j.cnki.gocm.2023.36.024&lt;/_url&gt;&lt;_volume&gt;21&lt;/_volume&gt;&lt;_translated_author&gt;Liao, Jie&lt;/_translated_author&gt;&lt;/Details&gt;&lt;Extra&gt;&lt;DBUID&gt;{DE16ABCE-A785-434C-BF43-2FE58866AFDD}&lt;/DBUID&gt;&lt;/Extra&gt;&lt;/Item&gt;&lt;/References&gt;&lt;/Group&gt;&lt;/Citation&gt;_x000a_"/>
    <w:docVar w:name="NE.Ref{EBB2F2F8-3ABF-4C79-B948-A8C3B579B587}" w:val=" ADDIN NE.Ref.{EBB2F2F8-3ABF-4C79-B948-A8C3B579B587}&lt;Citation&gt;&lt;Group&gt;&lt;References&gt;&lt;Item&gt;&lt;ID&gt;3159&lt;/ID&gt;&lt;UID&gt;{458B2C43-12E3-4B73-AD89-9A76DA79F563}&lt;/UID&gt;&lt;Title&gt;注意缺陷多动障碍共患病的诊断与治疗&lt;/Title&gt;&lt;Template&gt;Journal Article&lt;/Template&gt;&lt;Star&gt;0&lt;/Star&gt;&lt;Tag&gt;0&lt;/Tag&gt;&lt;Author&gt;罗学荣; 汪贝妮&lt;/Author&gt;&lt;Year&gt;2018&lt;/Year&gt;&lt;Details&gt;&lt;_author_aff&gt;中南大学湘雅二医院精神卫生研究所;宁波市康宁医院;&lt;/_author_aff&gt;&lt;_collection_scope&gt;CSCD&lt;/_collection_scope&gt;&lt;_created&gt;65330893&lt;/_created&gt;&lt;_date&gt;2018-06-07&lt;/_date&gt;&lt;_db_updated&gt;CNKI - Reference&lt;/_db_updated&gt;&lt;_issue&gt;07&lt;/_issue&gt;&lt;_journal&gt;中国儿童保健杂志&lt;/_journal&gt;&lt;_keywords&gt;注意缺陷多动障碍;共患病;诊断和治疗&lt;/_keywords&gt;&lt;_modified&gt;65330894&lt;/_modified&gt;&lt;_pages&gt;701-704&lt;/_pages&gt;&lt;_url&gt;https://link.cnki.net/urlid/61.1346.R.20180607.1023.022&lt;/_url&gt;&lt;_volume&gt;26&lt;/_volume&gt;&lt;_translated_author&gt;Luo, Xue rong;Wang, Bei ni&lt;/_translated_author&gt;&lt;/Details&gt;&lt;Extra&gt;&lt;DBUID&gt;{DE16ABCE-A785-434C-BF43-2FE58866AFDD}&lt;/DBUID&gt;&lt;/Extra&gt;&lt;/Item&gt;&lt;/References&gt;&lt;/Group&gt;&lt;/Citation&gt;_x000a_"/>
    <w:docVar w:name="NE.Ref{F7EA9915-CC36-44A0-9821-135D5046DC90}" w:val=" ADDIN NE.Ref.{F7EA9915-CC36-44A0-9821-135D5046DC90}&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date_display&gt;2022 Jan&lt;/_date_display&gt;&lt;_date&gt;2022-01-01&lt;/_date&gt;&lt;_doi&gt;10.1111/jcpp.13445&lt;/_doi&gt;&lt;_isbn&gt;1469-7610 (Electronic); 0021-9630 (Linking)&lt;/_isbn&gt;&lt;_issue&gt;1&lt;/_issue&gt;&lt;_journal&gt;J Child Psychol Psychiatry&lt;/_journal&gt;&lt;_keywords&gt;China; adolescents; children; mental disorder; prevalence&lt;/_keywords&gt;&lt;_language&gt;eng&lt;/_language&gt;&lt;_ori_publication&gt;(c) 2021 Association for Child and Adolescent Mental Health.&lt;/_ori_publication&gt;&lt;_pages&gt;34-46&lt;/_pages&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_created&gt;65327877&lt;/_created&gt;&lt;_modified&gt;65327878&lt;/_modified&gt;&lt;_db_updated&gt;PubMed&lt;/_db_updated&gt;&lt;_impact_factor&gt;   7.600&lt;/_impact_factor&gt;&lt;_social_category&gt;精神病学(1) &amp;amp; 心理学(1) &amp;amp; 心理学：发育(1)&lt;/_social_category&gt;&lt;_collection_scope&gt;SSCI;SCIE&lt;/_collection_scope&gt;&lt;/Details&gt;&lt;Extra&gt;&lt;DBUID&gt;{DE16ABCE-A785-434C-BF43-2FE58866AFDD}&lt;/DBUID&gt;&lt;/Extra&gt;&lt;/Item&gt;&lt;/References&gt;&lt;/Group&gt;&lt;/Citation&gt;_x000a_"/>
    <w:docVar w:name="NE.Ref{F9B8418E-D1BB-4BC2-9B56-D8752283A3E7}" w:val=" ADDIN NE.Ref.{F9B8418E-D1BB-4BC2-9B56-D8752283A3E7}&lt;Citation&gt;&lt;Group&gt;&lt;References&gt;&lt;Item&gt;&lt;ID&gt;3119&lt;/ID&gt;&lt;UID&gt;{A062C0B5-C7DB-4042-BFD4-20433261E404}&lt;/UID&gt;&lt;Title&gt;Prevalence of mental disorders in school children and adolescents in China:  diagnostic data from detailed clinical assessments of 17,524 individuals&lt;/Title&gt;&lt;Template&gt;Journal Article&lt;/Template&gt;&lt;Star&gt;0&lt;/Star&gt;&lt;Tag&gt;0&lt;/Tag&gt;&lt;Author&gt;Li, F; Cui, Y; Li, Y; Guo, L; Ke, X; Liu, J; Luo, X; Zheng, Y; Leckman, J F&lt;/Author&gt;&lt;Year&gt;2022&lt;/Year&gt;&lt;Details&gt;&lt;_accession_num&gt;34019305&lt;/_accession_num&gt;&lt;_author_adr&gt;Key Lab of Mental Health, Institute of Psychology, Chinese Academy of Sciences,  Beijing, China.; Beijing Children&amp;apos;s Hospital, Capital Medical University, National Center for  Children&amp;apos;s Health, Beijing, China.; Beijing Children&amp;apos;s Hospital, Capital Medical University, National Center for  Children&amp;apos;s Health, Beijing, China.; Department of Psychiatry, West China Hospital, Sichuan University, Chengdu,  China.; Nanjing Brain Hospital, Nanjing, China.; Sixth hospital, Peking University, Beijing, China.; Mental Health Institute, the Second Xiangya Hospital of Central South University,  Changsha, China.; Beijing Anding Hospital, Capital Medical University, Beijing, China.; Child Study Center, Yale University School of Medicine, New Haven, CT, USA.&lt;/_author_adr&gt;&lt;_collection_scope&gt;SSCI;SCIE&lt;/_collection_scope&gt;&lt;_created&gt;65327877&lt;/_created&gt;&lt;_date&gt;2022-01-01&lt;/_date&gt;&lt;_date_display&gt;2022 Jan&lt;/_date_display&gt;&lt;_db_updated&gt;PubMed&lt;/_db_updated&gt;&lt;_doi&gt;10.1111/jcpp.13445&lt;/_doi&gt;&lt;_impact_factor&gt;   7.600&lt;/_impact_factor&gt;&lt;_isbn&gt;1469-7610 (Electronic); 0021-9630 (Linking)&lt;/_isbn&gt;&lt;_issue&gt;1&lt;/_issue&gt;&lt;_journal&gt;J Child Psychol Psychiatry&lt;/_journal&gt;&lt;_keywords&gt;China; adolescents; children; mental disorder; prevalence&lt;/_keywords&gt;&lt;_language&gt;eng&lt;/_language&gt;&lt;_modified&gt;65327878&lt;/_modified&gt;&lt;_ori_publication&gt;(c) 2021 Association for Child and Adolescent Mental Health.&lt;/_ori_publication&gt;&lt;_pages&gt;34-46&lt;/_pages&gt;&lt;_social_category&gt;精神病学(1) &amp;amp; 心理学(1) &amp;amp; 心理学：发育(1)&lt;/_social_category&gt;&lt;_subject_headings&gt;Adolescent; Attention Deficit and Disruptive Behavior Disorders; Child; China/epidemiology; Comorbidity; *Depressive Disorder, Major; Diagnostic and Statistical Manual of Mental Disorders; Female; Humans; Male; *Mental Disorders/diagnosis/epidemiology; Prevalence&lt;/_subject_headings&gt;&lt;_tertiary_title&gt;Journal of child psychology and psychiatry, and allied disciplines&lt;/_tertiary_title&gt;&lt;_type_work&gt;Journal Article; Research Support, Non-U.S. Gov&amp;apos;t&lt;/_type_work&gt;&lt;_url&gt;http://www.ncbi.nlm.nih.gov/entrez/query.fcgi?cmd=Retrieve&amp;amp;db=pubmed&amp;amp;dopt=Abstract&amp;amp;list_uids=34019305&amp;amp;query_hl=1&lt;/_url&gt;&lt;_volume&gt;63&lt;/_volum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AC48F1"/>
    <w:rsid w:val="000026FB"/>
    <w:rsid w:val="0000413B"/>
    <w:rsid w:val="00011E58"/>
    <w:rsid w:val="00034430"/>
    <w:rsid w:val="00036521"/>
    <w:rsid w:val="0004794F"/>
    <w:rsid w:val="00050A2A"/>
    <w:rsid w:val="00066265"/>
    <w:rsid w:val="00076883"/>
    <w:rsid w:val="000921B7"/>
    <w:rsid w:val="00092FBA"/>
    <w:rsid w:val="000966C6"/>
    <w:rsid w:val="000B79BD"/>
    <w:rsid w:val="000D0363"/>
    <w:rsid w:val="000E75B2"/>
    <w:rsid w:val="000F2B9E"/>
    <w:rsid w:val="000F6EA5"/>
    <w:rsid w:val="00110C6B"/>
    <w:rsid w:val="001307C0"/>
    <w:rsid w:val="00136597"/>
    <w:rsid w:val="00136F56"/>
    <w:rsid w:val="00137C3E"/>
    <w:rsid w:val="0016204C"/>
    <w:rsid w:val="001642D0"/>
    <w:rsid w:val="001736DC"/>
    <w:rsid w:val="00177CF7"/>
    <w:rsid w:val="001805D8"/>
    <w:rsid w:val="00183163"/>
    <w:rsid w:val="001846B9"/>
    <w:rsid w:val="00191661"/>
    <w:rsid w:val="0019720A"/>
    <w:rsid w:val="001A1BAA"/>
    <w:rsid w:val="001A7451"/>
    <w:rsid w:val="001B363C"/>
    <w:rsid w:val="001C46AC"/>
    <w:rsid w:val="001C6430"/>
    <w:rsid w:val="001D5FE3"/>
    <w:rsid w:val="001E0D42"/>
    <w:rsid w:val="001E321E"/>
    <w:rsid w:val="001E58E4"/>
    <w:rsid w:val="001F0A18"/>
    <w:rsid w:val="001F7931"/>
    <w:rsid w:val="00217FEC"/>
    <w:rsid w:val="00223330"/>
    <w:rsid w:val="00245E94"/>
    <w:rsid w:val="00247E7C"/>
    <w:rsid w:val="00256B80"/>
    <w:rsid w:val="00267B12"/>
    <w:rsid w:val="0028671C"/>
    <w:rsid w:val="00293BCE"/>
    <w:rsid w:val="002A5A04"/>
    <w:rsid w:val="002A678C"/>
    <w:rsid w:val="002B00E5"/>
    <w:rsid w:val="002B553B"/>
    <w:rsid w:val="002D1A29"/>
    <w:rsid w:val="002D784B"/>
    <w:rsid w:val="002F602E"/>
    <w:rsid w:val="002F6B11"/>
    <w:rsid w:val="00310068"/>
    <w:rsid w:val="00322EA8"/>
    <w:rsid w:val="00362157"/>
    <w:rsid w:val="00370315"/>
    <w:rsid w:val="00376125"/>
    <w:rsid w:val="00376847"/>
    <w:rsid w:val="00381230"/>
    <w:rsid w:val="00393497"/>
    <w:rsid w:val="00397EE4"/>
    <w:rsid w:val="003B52D5"/>
    <w:rsid w:val="003C0419"/>
    <w:rsid w:val="003C15B9"/>
    <w:rsid w:val="003C73FF"/>
    <w:rsid w:val="003D5D0A"/>
    <w:rsid w:val="003E209E"/>
    <w:rsid w:val="004139FC"/>
    <w:rsid w:val="00417B07"/>
    <w:rsid w:val="00426B64"/>
    <w:rsid w:val="0043060D"/>
    <w:rsid w:val="00447B3C"/>
    <w:rsid w:val="004523A3"/>
    <w:rsid w:val="0046029C"/>
    <w:rsid w:val="00462FCA"/>
    <w:rsid w:val="00486F24"/>
    <w:rsid w:val="00492753"/>
    <w:rsid w:val="00494BD7"/>
    <w:rsid w:val="004A0453"/>
    <w:rsid w:val="004A0E38"/>
    <w:rsid w:val="004A1D6B"/>
    <w:rsid w:val="004B250E"/>
    <w:rsid w:val="004C4DE7"/>
    <w:rsid w:val="004D3497"/>
    <w:rsid w:val="004E453A"/>
    <w:rsid w:val="004E57B2"/>
    <w:rsid w:val="00500D63"/>
    <w:rsid w:val="0051354D"/>
    <w:rsid w:val="00524580"/>
    <w:rsid w:val="00525325"/>
    <w:rsid w:val="00541F61"/>
    <w:rsid w:val="005517D4"/>
    <w:rsid w:val="00551CBB"/>
    <w:rsid w:val="005544E8"/>
    <w:rsid w:val="00567F71"/>
    <w:rsid w:val="005735B0"/>
    <w:rsid w:val="00580153"/>
    <w:rsid w:val="00584D44"/>
    <w:rsid w:val="0059079E"/>
    <w:rsid w:val="005A546B"/>
    <w:rsid w:val="005B6548"/>
    <w:rsid w:val="005C5105"/>
    <w:rsid w:val="005C6F84"/>
    <w:rsid w:val="005D029B"/>
    <w:rsid w:val="005F02F6"/>
    <w:rsid w:val="005F1751"/>
    <w:rsid w:val="006033EB"/>
    <w:rsid w:val="0060460C"/>
    <w:rsid w:val="00606632"/>
    <w:rsid w:val="00613A59"/>
    <w:rsid w:val="00636BBC"/>
    <w:rsid w:val="006375BE"/>
    <w:rsid w:val="006427C0"/>
    <w:rsid w:val="00643A33"/>
    <w:rsid w:val="00672FE9"/>
    <w:rsid w:val="006843C7"/>
    <w:rsid w:val="00692939"/>
    <w:rsid w:val="00692B9E"/>
    <w:rsid w:val="006A1D9F"/>
    <w:rsid w:val="006C6A0E"/>
    <w:rsid w:val="006D14BE"/>
    <w:rsid w:val="006E6EA7"/>
    <w:rsid w:val="006F4A91"/>
    <w:rsid w:val="006F7650"/>
    <w:rsid w:val="007209AB"/>
    <w:rsid w:val="00721E23"/>
    <w:rsid w:val="00722BF9"/>
    <w:rsid w:val="007237AB"/>
    <w:rsid w:val="00743F06"/>
    <w:rsid w:val="007504B9"/>
    <w:rsid w:val="007621FC"/>
    <w:rsid w:val="00762F0E"/>
    <w:rsid w:val="00763188"/>
    <w:rsid w:val="00763F41"/>
    <w:rsid w:val="007641E0"/>
    <w:rsid w:val="00774659"/>
    <w:rsid w:val="007936A1"/>
    <w:rsid w:val="007A263F"/>
    <w:rsid w:val="007A50E9"/>
    <w:rsid w:val="007D3EC9"/>
    <w:rsid w:val="007D69B2"/>
    <w:rsid w:val="007E270E"/>
    <w:rsid w:val="007E5D02"/>
    <w:rsid w:val="007F200B"/>
    <w:rsid w:val="007F3DBD"/>
    <w:rsid w:val="007F629C"/>
    <w:rsid w:val="007F7E1B"/>
    <w:rsid w:val="00814935"/>
    <w:rsid w:val="00817C6F"/>
    <w:rsid w:val="00824A90"/>
    <w:rsid w:val="00827DFB"/>
    <w:rsid w:val="008325C9"/>
    <w:rsid w:val="0083683A"/>
    <w:rsid w:val="00843942"/>
    <w:rsid w:val="00851C31"/>
    <w:rsid w:val="00852396"/>
    <w:rsid w:val="00853602"/>
    <w:rsid w:val="008554EF"/>
    <w:rsid w:val="0086036C"/>
    <w:rsid w:val="008710E1"/>
    <w:rsid w:val="00871229"/>
    <w:rsid w:val="00882811"/>
    <w:rsid w:val="00885185"/>
    <w:rsid w:val="008964F9"/>
    <w:rsid w:val="008977E9"/>
    <w:rsid w:val="008B30AF"/>
    <w:rsid w:val="008B4C4F"/>
    <w:rsid w:val="008B7BB7"/>
    <w:rsid w:val="008C7C4F"/>
    <w:rsid w:val="008D0A92"/>
    <w:rsid w:val="008D5461"/>
    <w:rsid w:val="008F5D8A"/>
    <w:rsid w:val="008F7B53"/>
    <w:rsid w:val="00940272"/>
    <w:rsid w:val="00944885"/>
    <w:rsid w:val="009537BB"/>
    <w:rsid w:val="00961904"/>
    <w:rsid w:val="0096322F"/>
    <w:rsid w:val="00963991"/>
    <w:rsid w:val="00975AAF"/>
    <w:rsid w:val="00975C17"/>
    <w:rsid w:val="00993C5C"/>
    <w:rsid w:val="009A31C4"/>
    <w:rsid w:val="009A65D8"/>
    <w:rsid w:val="009E63F4"/>
    <w:rsid w:val="009F3C1D"/>
    <w:rsid w:val="009F487D"/>
    <w:rsid w:val="009F5283"/>
    <w:rsid w:val="009F7CB8"/>
    <w:rsid w:val="00A00C64"/>
    <w:rsid w:val="00A02135"/>
    <w:rsid w:val="00A16C63"/>
    <w:rsid w:val="00A2782E"/>
    <w:rsid w:val="00A40DC9"/>
    <w:rsid w:val="00A4360D"/>
    <w:rsid w:val="00A4611B"/>
    <w:rsid w:val="00A754A8"/>
    <w:rsid w:val="00AA7AAA"/>
    <w:rsid w:val="00AB06D1"/>
    <w:rsid w:val="00AB2B06"/>
    <w:rsid w:val="00AC48F1"/>
    <w:rsid w:val="00AD423B"/>
    <w:rsid w:val="00AE145C"/>
    <w:rsid w:val="00AE35C4"/>
    <w:rsid w:val="00AE677B"/>
    <w:rsid w:val="00B00750"/>
    <w:rsid w:val="00B021D6"/>
    <w:rsid w:val="00B03AA7"/>
    <w:rsid w:val="00B03B6A"/>
    <w:rsid w:val="00B11683"/>
    <w:rsid w:val="00B14549"/>
    <w:rsid w:val="00B3299F"/>
    <w:rsid w:val="00B37E33"/>
    <w:rsid w:val="00B40103"/>
    <w:rsid w:val="00B57808"/>
    <w:rsid w:val="00B605D8"/>
    <w:rsid w:val="00B612E4"/>
    <w:rsid w:val="00B646FE"/>
    <w:rsid w:val="00B726D2"/>
    <w:rsid w:val="00BB0759"/>
    <w:rsid w:val="00BB5677"/>
    <w:rsid w:val="00BB777A"/>
    <w:rsid w:val="00BC688E"/>
    <w:rsid w:val="00BD3F8D"/>
    <w:rsid w:val="00BE01CD"/>
    <w:rsid w:val="00BE31FB"/>
    <w:rsid w:val="00BE6A74"/>
    <w:rsid w:val="00BE7859"/>
    <w:rsid w:val="00BF0790"/>
    <w:rsid w:val="00C07332"/>
    <w:rsid w:val="00C17565"/>
    <w:rsid w:val="00C23F55"/>
    <w:rsid w:val="00C25264"/>
    <w:rsid w:val="00C314A1"/>
    <w:rsid w:val="00C620C0"/>
    <w:rsid w:val="00C70D7F"/>
    <w:rsid w:val="00C75BAA"/>
    <w:rsid w:val="00C831FC"/>
    <w:rsid w:val="00C85561"/>
    <w:rsid w:val="00C91722"/>
    <w:rsid w:val="00CA0E61"/>
    <w:rsid w:val="00CA457F"/>
    <w:rsid w:val="00CA5218"/>
    <w:rsid w:val="00CA7B6C"/>
    <w:rsid w:val="00CB4838"/>
    <w:rsid w:val="00CC2AC5"/>
    <w:rsid w:val="00CC40D0"/>
    <w:rsid w:val="00CF2F97"/>
    <w:rsid w:val="00D03444"/>
    <w:rsid w:val="00D074CE"/>
    <w:rsid w:val="00D2247B"/>
    <w:rsid w:val="00D36404"/>
    <w:rsid w:val="00D52C99"/>
    <w:rsid w:val="00D72257"/>
    <w:rsid w:val="00D73FC8"/>
    <w:rsid w:val="00D74904"/>
    <w:rsid w:val="00D77159"/>
    <w:rsid w:val="00D774F3"/>
    <w:rsid w:val="00D8298A"/>
    <w:rsid w:val="00D9662B"/>
    <w:rsid w:val="00DB6F88"/>
    <w:rsid w:val="00DC1715"/>
    <w:rsid w:val="00DC5122"/>
    <w:rsid w:val="00DF5A01"/>
    <w:rsid w:val="00E0044D"/>
    <w:rsid w:val="00E01F3E"/>
    <w:rsid w:val="00E14992"/>
    <w:rsid w:val="00E36E82"/>
    <w:rsid w:val="00E547F8"/>
    <w:rsid w:val="00E60789"/>
    <w:rsid w:val="00E62C03"/>
    <w:rsid w:val="00E655B1"/>
    <w:rsid w:val="00E80238"/>
    <w:rsid w:val="00E82773"/>
    <w:rsid w:val="00E82D62"/>
    <w:rsid w:val="00E921F4"/>
    <w:rsid w:val="00EA1837"/>
    <w:rsid w:val="00EA6494"/>
    <w:rsid w:val="00EB0F2F"/>
    <w:rsid w:val="00ED2256"/>
    <w:rsid w:val="00EE28AF"/>
    <w:rsid w:val="00EF087D"/>
    <w:rsid w:val="00EF7652"/>
    <w:rsid w:val="00F05D57"/>
    <w:rsid w:val="00F11F19"/>
    <w:rsid w:val="00F25F4C"/>
    <w:rsid w:val="00F460A1"/>
    <w:rsid w:val="00F502DC"/>
    <w:rsid w:val="00F56973"/>
    <w:rsid w:val="00F726DD"/>
    <w:rsid w:val="00F81F62"/>
    <w:rsid w:val="00F843AE"/>
    <w:rsid w:val="00F879D0"/>
    <w:rsid w:val="00F91A96"/>
    <w:rsid w:val="00F92779"/>
    <w:rsid w:val="00FA32B6"/>
    <w:rsid w:val="00FC1B8D"/>
    <w:rsid w:val="00FE1A63"/>
    <w:rsid w:val="00FF31AA"/>
    <w:rsid w:val="00FF3744"/>
    <w:rsid w:val="0B5349CE"/>
    <w:rsid w:val="12594973"/>
    <w:rsid w:val="12AA680C"/>
    <w:rsid w:val="17071004"/>
    <w:rsid w:val="2ECB5A8C"/>
    <w:rsid w:val="33745A76"/>
    <w:rsid w:val="377A7819"/>
    <w:rsid w:val="38AB583B"/>
    <w:rsid w:val="3B434E2F"/>
    <w:rsid w:val="3C7512FF"/>
    <w:rsid w:val="3DC2445E"/>
    <w:rsid w:val="40765F30"/>
    <w:rsid w:val="425C5507"/>
    <w:rsid w:val="43D61CCF"/>
    <w:rsid w:val="45BB7866"/>
    <w:rsid w:val="4A5A1AAA"/>
    <w:rsid w:val="50F23CDB"/>
    <w:rsid w:val="6080531E"/>
    <w:rsid w:val="65AA36C1"/>
    <w:rsid w:val="7723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未处理的提及1"/>
    <w:basedOn w:val="9"/>
    <w:semiHidden/>
    <w:unhideWhenUsed/>
    <w:qFormat/>
    <w:uiPriority w:val="99"/>
    <w:rPr>
      <w:color w:val="605E5C"/>
      <w:shd w:val="clear" w:color="auto" w:fill="E1DFDD"/>
    </w:rPr>
  </w:style>
  <w:style w:type="character" w:customStyle="1" w:styleId="14">
    <w:name w:val="批注文字 字符"/>
    <w:basedOn w:val="9"/>
    <w:link w:val="2"/>
    <w:semiHidden/>
    <w:qFormat/>
    <w:uiPriority w:val="99"/>
    <w:rPr>
      <w:kern w:val="2"/>
      <w:sz w:val="21"/>
      <w:szCs w:val="24"/>
    </w:rPr>
  </w:style>
  <w:style w:type="character" w:customStyle="1" w:styleId="15">
    <w:name w:val="批注主题 字符"/>
    <w:basedOn w:val="14"/>
    <w:link w:val="6"/>
    <w:semiHidden/>
    <w:qFormat/>
    <w:uiPriority w:val="99"/>
    <w:rPr>
      <w:b/>
      <w:bCs/>
      <w:kern w:val="2"/>
      <w:sz w:val="21"/>
      <w:szCs w:val="24"/>
    </w:rPr>
  </w:style>
  <w:style w:type="character" w:customStyle="1" w:styleId="16">
    <w:name w:val="批注框文本 字符"/>
    <w:basedOn w:val="9"/>
    <w:link w:val="3"/>
    <w:semiHidden/>
    <w:qFormat/>
    <w:uiPriority w:val="99"/>
    <w:rPr>
      <w:kern w:val="2"/>
      <w:sz w:val="18"/>
      <w:szCs w:val="18"/>
    </w:rPr>
  </w:style>
  <w:style w:type="character" w:customStyle="1" w:styleId="17">
    <w:name w:val="页眉 字符"/>
    <w:basedOn w:val="9"/>
    <w:link w:val="5"/>
    <w:qFormat/>
    <w:uiPriority w:val="99"/>
    <w:rPr>
      <w:kern w:val="2"/>
      <w:sz w:val="18"/>
      <w:szCs w:val="18"/>
    </w:rPr>
  </w:style>
  <w:style w:type="character" w:customStyle="1" w:styleId="18">
    <w:name w:val="页脚 字符"/>
    <w:basedOn w:val="9"/>
    <w:link w:val="4"/>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13DCB14-A1EA-45D9-BF69-A0BDD4F5DD08}">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144</Characters>
  <Lines>105</Lines>
  <Paragraphs>29</Paragraphs>
  <TotalTime>18</TotalTime>
  <ScaleCrop>false</ScaleCrop>
  <LinksUpToDate>false</LinksUpToDate>
  <CharactersWithSpaces>146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2024-08-22T14:21:00Z</dcterms:created>
  <dc:creator>老师</dc:creator>
  <dc:description>NE.Ref</dc:description>
  <cp:lastModifiedBy>windy</cp:lastModifiedBy>
  <dcterms:modified xsi:type="dcterms:W3CDTF">2025-11-05T09:34:27Z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9F53E54902714E549896FDC63D921C95_13</vt:lpwstr>
  </property>
  <property fmtid="{D5CDD505-2E9C-101B-9397-08002B2CF9AE}" pid="4" name="KSOTemplateDocerSaveRecord">
    <vt:lpwstr>eyJoZGlkIjoiOTYyMWU1ZDU4MjhhODg2OTIyMmE5NjY0NWE4ZWQ2NjkiLCJ1c2VySWQiOiIzNDgwMTMwODEifQ==</vt:lpwstr>
  </property>
</Properties>
</file>