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10334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kern w:val="0"/>
          <w:szCs w:val="21"/>
        </w:rPr>
      </w:pPr>
      <w:r>
        <w:rPr>
          <w:rFonts w:hint="eastAsia" w:ascii="Times New Roman" w:hAnsi="Times New Roman" w:eastAsia="宋体"/>
          <w:b/>
          <w:color w:val="auto"/>
          <w:szCs w:val="21"/>
          <w:lang w:val="en-US" w:eastAsia="zh-CN"/>
        </w:rPr>
        <w:t xml:space="preserve">            </w:t>
      </w:r>
      <w:r>
        <w:rPr>
          <w:rFonts w:hint="eastAsia" w:ascii="Times New Roman" w:hAnsi="Times New Roman" w:eastAsia="宋体"/>
          <w:b/>
          <w:color w:val="auto"/>
          <w:szCs w:val="21"/>
        </w:rPr>
        <w:t>表3术中及术后情况及血液相关指标对比</w:t>
      </w:r>
      <w:r>
        <w:rPr>
          <w:rFonts w:hint="eastAsia" w:ascii="Times New Roman" w:hAnsi="Times New Roman" w:eastAsia="宋体"/>
          <w:b/>
          <w:color w:val="auto"/>
          <w:szCs w:val="21"/>
          <w:lang w:val="en-US" w:eastAsia="zh-CN"/>
        </w:rPr>
        <w:t xml:space="preserve">    </w:t>
      </w:r>
      <w:r>
        <w:rPr>
          <w:rFonts w:ascii="Times New Roman" w:hAnsi="Times New Roman" w:eastAsia="宋体" w:cs="Times New Roman"/>
          <w:b/>
          <w:bCs/>
          <w:szCs w:val="21"/>
          <w:shd w:val="clear" w:color="auto" w:fill="FFFFFF"/>
        </w:rPr>
        <w:t>（</w:t>
      </w:r>
      <w:r>
        <w:rPr>
          <w:rFonts w:ascii="Times New Roman" w:hAnsi="Times New Roman" w:eastAsia="宋体" w:cs="Times New Roman"/>
          <w:b/>
          <w:bCs/>
          <w:szCs w:val="21"/>
          <w:shd w:val="clear" w:color="auto" w:fill="FFFFFF"/>
        </w:rPr>
        <w:sym w:font="Symbol" w:char="F060"/>
      </w:r>
      <w:r>
        <w:rPr>
          <w:rFonts w:ascii="Times New Roman" w:hAnsi="Times New Roman" w:eastAsia="宋体" w:cs="Times New Roman"/>
          <w:b/>
          <w:bCs/>
          <w:i/>
          <w:iCs/>
          <w:szCs w:val="21"/>
        </w:rPr>
        <w:t>x</w:t>
      </w:r>
      <w:r>
        <w:rPr>
          <w:rFonts w:ascii="Times New Roman" w:hAnsi="Times New Roman" w:eastAsia="宋体" w:cs="Times New Roman"/>
          <w:b/>
          <w:bCs/>
          <w:szCs w:val="21"/>
        </w:rPr>
        <w:t>±</w:t>
      </w:r>
      <w:r>
        <w:rPr>
          <w:rFonts w:ascii="Times New Roman" w:hAnsi="Times New Roman" w:eastAsia="宋体" w:cs="Times New Roman"/>
          <w:b/>
          <w:bCs/>
          <w:i/>
          <w:iCs/>
          <w:szCs w:val="21"/>
        </w:rPr>
        <w:t>s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szCs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iCs/>
          <w:szCs w:val="21"/>
        </w:rPr>
        <w:t>）</w:t>
      </w:r>
    </w:p>
    <w:tbl>
      <w:tblPr>
        <w:tblStyle w:val="6"/>
        <w:tblW w:w="96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2268"/>
        <w:gridCol w:w="1276"/>
        <w:gridCol w:w="1276"/>
      </w:tblGrid>
      <w:tr w14:paraId="60AEF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5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2F19E55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因素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ED67E75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膀胱痉挛组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（</w:t>
            </w:r>
            <w:r>
              <w:rPr>
                <w:rFonts w:hint="eastAsia" w:ascii="Times New Roman" w:hAnsi="Times New Roman" w:eastAsia="宋体" w:cstheme="minorEastAsia"/>
                <w:i/>
                <w:iCs/>
                <w:color w:val="auto"/>
                <w:szCs w:val="21"/>
              </w:rPr>
              <w:t>n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=15）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D65AA63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非膀胱痉挛组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（</w:t>
            </w:r>
            <w:r>
              <w:rPr>
                <w:rFonts w:hint="eastAsia" w:ascii="Times New Roman" w:hAnsi="Times New Roman" w:eastAsia="宋体" w:cstheme="minorEastAsia"/>
                <w:i/>
                <w:iCs/>
                <w:color w:val="auto"/>
                <w:szCs w:val="21"/>
              </w:rPr>
              <w:t>n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=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65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）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C32F4FF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i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i/>
                <w:color w:val="auto"/>
                <w:szCs w:val="21"/>
              </w:rPr>
              <w:t>χ²</w:t>
            </w:r>
            <w:r>
              <w:rPr>
                <w:rFonts w:hint="eastAsia" w:ascii="Times New Roman" w:hAnsi="Times New Roman" w:eastAsia="宋体" w:cstheme="minorEastAsia"/>
                <w:i/>
                <w:color w:val="auto"/>
                <w:szCs w:val="21"/>
              </w:rPr>
              <w:t>/t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D6AED55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i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i/>
                <w:color w:val="auto"/>
                <w:szCs w:val="21"/>
              </w:rPr>
              <w:t>P</w:t>
            </w:r>
          </w:p>
        </w:tc>
      </w:tr>
      <w:tr w14:paraId="27BC6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2DD66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手术时间/h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BB43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Cs w:val="21"/>
              </w:rPr>
              <w:t>2.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Cs w:val="21"/>
              </w:rPr>
              <w:t>07</w:t>
            </w:r>
            <w:r>
              <w:rPr>
                <w:rFonts w:ascii="Times New Roman" w:hAnsi="Times New Roman" w:eastAsia="宋体" w:cs="宋体"/>
                <w:color w:val="auto"/>
                <w:kern w:val="0"/>
                <w:szCs w:val="21"/>
              </w:rPr>
              <w:t>±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宋体"/>
                <w:color w:val="auto"/>
                <w:kern w:val="0"/>
                <w:szCs w:val="21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Cs w:val="21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7AFF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Cs w:val="21"/>
              </w:rPr>
              <w:t>2.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Cs w:val="21"/>
              </w:rPr>
              <w:t>12</w:t>
            </w:r>
            <w:r>
              <w:rPr>
                <w:rFonts w:ascii="Times New Roman" w:hAnsi="Times New Roman" w:eastAsia="宋体" w:cs="宋体"/>
                <w:color w:val="auto"/>
                <w:kern w:val="0"/>
                <w:szCs w:val="21"/>
              </w:rPr>
              <w:t>±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宋体"/>
                <w:color w:val="auto"/>
                <w:kern w:val="0"/>
                <w:szCs w:val="21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Cs w:val="21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BCE6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-0.371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4CFA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0.711</w:t>
            </w:r>
          </w:p>
        </w:tc>
      </w:tr>
      <w:tr w14:paraId="31431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A7D47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术中出血量/mL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C5DA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Cs w:val="21"/>
              </w:rPr>
              <w:t>648.67</w:t>
            </w:r>
            <w:r>
              <w:rPr>
                <w:rFonts w:ascii="Times New Roman" w:hAnsi="Times New Roman" w:eastAsia="宋体" w:cs="宋体"/>
                <w:color w:val="auto"/>
                <w:kern w:val="0"/>
                <w:szCs w:val="21"/>
              </w:rPr>
              <w:t>±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Cs w:val="21"/>
              </w:rPr>
              <w:t>118.92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4FD5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Cs w:val="21"/>
              </w:rPr>
              <w:t>632.77</w:t>
            </w:r>
            <w:r>
              <w:rPr>
                <w:rFonts w:ascii="Times New Roman" w:hAnsi="Times New Roman" w:eastAsia="宋体" w:cs="宋体"/>
                <w:color w:val="auto"/>
                <w:kern w:val="0"/>
                <w:szCs w:val="21"/>
              </w:rPr>
              <w:t>±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Cs w:val="21"/>
              </w:rPr>
              <w:t>99</w:t>
            </w:r>
            <w:r>
              <w:rPr>
                <w:rFonts w:ascii="Times New Roman" w:hAnsi="Times New Roman" w:eastAsia="宋体" w:cs="宋体"/>
                <w:color w:val="auto"/>
                <w:kern w:val="0"/>
                <w:szCs w:val="21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Cs w:val="21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C8EA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0.539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4CA9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0.592</w:t>
            </w:r>
          </w:p>
        </w:tc>
      </w:tr>
      <w:tr w14:paraId="79244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4B9CA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术后尿管留置时间/d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1CCB7">
            <w:pPr>
              <w:spacing w:line="360" w:lineRule="auto"/>
              <w:jc w:val="center"/>
              <w:rPr>
                <w:rFonts w:ascii="Times New Roman" w:hAnsi="Times New Roman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Cs w:val="21"/>
              </w:rPr>
              <w:t>5.73</w:t>
            </w:r>
            <w:r>
              <w:rPr>
                <w:rFonts w:ascii="Times New Roman" w:hAnsi="Times New Roman" w:eastAsia="宋体" w:cs="宋体"/>
                <w:color w:val="auto"/>
                <w:kern w:val="0"/>
                <w:szCs w:val="21"/>
              </w:rPr>
              <w:t>±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Cs w:val="21"/>
              </w:rPr>
              <w:t>1.03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A0C81">
            <w:pPr>
              <w:spacing w:line="360" w:lineRule="auto"/>
              <w:jc w:val="center"/>
              <w:rPr>
                <w:rFonts w:ascii="Times New Roman" w:hAnsi="Times New Roman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Cs w:val="21"/>
              </w:rPr>
              <w:t>5.32</w:t>
            </w:r>
            <w:r>
              <w:rPr>
                <w:rFonts w:ascii="Times New Roman" w:hAnsi="Times New Roman" w:eastAsia="宋体" w:cs="宋体"/>
                <w:color w:val="auto"/>
                <w:kern w:val="0"/>
                <w:szCs w:val="21"/>
              </w:rPr>
              <w:t>±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Cs w:val="21"/>
              </w:rPr>
              <w:t>1.13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D9D3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1.283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7F06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0.203</w:t>
            </w:r>
          </w:p>
        </w:tc>
      </w:tr>
      <w:tr w14:paraId="52BF5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158A4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使用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尿管材质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8DF77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926EF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B4E82">
            <w:pPr>
              <w:spacing w:line="360" w:lineRule="auto"/>
              <w:jc w:val="center"/>
              <w:rPr>
                <w:rFonts w:hint="default" w:ascii="Times New Roman" w:hAnsi="Times New Roman" w:eastAsia="宋体" w:cs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  <w:lang w:val="en-US" w:eastAsia="zh-CN"/>
              </w:rPr>
              <w:t>23.888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E39E0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0.001</w:t>
            </w:r>
          </w:p>
        </w:tc>
      </w:tr>
      <w:tr w14:paraId="3BCB8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EBC4A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硬质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E8821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D43B4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7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A55899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4E6F01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</w:tr>
      <w:tr w14:paraId="1618A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FAEA2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软质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A1D00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B03C4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58</w:t>
            </w:r>
          </w:p>
        </w:tc>
        <w:tc>
          <w:tcPr>
            <w:tcW w:w="1276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047CB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21BDA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</w:tr>
      <w:tr w14:paraId="5C861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60A36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术后尿潴留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806DF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07BEB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D467964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0.230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828CFB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0.633</w:t>
            </w:r>
          </w:p>
        </w:tc>
      </w:tr>
      <w:tr w14:paraId="49529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F6F22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是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2848A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2E0C7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7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69C6CA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87E611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</w:tr>
      <w:tr w14:paraId="6499E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A94E9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否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5F1AA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ACC8C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58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581E23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B253B8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</w:p>
        </w:tc>
      </w:tr>
      <w:tr w14:paraId="22F67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EDA1F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术后7d平均尿量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/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mL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BF3ED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4586.67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685.43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EF66A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5238.46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657.57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E4ED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-3.434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44AB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0.001</w:t>
            </w:r>
          </w:p>
        </w:tc>
      </w:tr>
      <w:tr w14:paraId="51A03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B1B09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术后VAS评分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1320E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3.46±0.25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251BC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3.32±0.36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F8749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0.256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72F61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0.799</w:t>
            </w:r>
          </w:p>
        </w:tc>
      </w:tr>
      <w:tr w14:paraId="4988D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C5D92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术后相关血液指标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2C4BC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5AEB8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4C834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DAE12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</w:p>
        </w:tc>
      </w:tr>
      <w:tr w14:paraId="2B615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E5991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CRP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/</w:t>
            </w:r>
            <w:r>
              <w:rPr>
                <w:color w:val="auto"/>
                <w:szCs w:val="21"/>
              </w:rPr>
              <w:t>(</w:t>
            </w:r>
            <w:r>
              <w:rPr>
                <w:rFonts w:hint="eastAsia"/>
                <w:color w:val="auto"/>
                <w:szCs w:val="21"/>
              </w:rPr>
              <w:t>m</w:t>
            </w:r>
            <w:r>
              <w:rPr>
                <w:color w:val="auto"/>
                <w:szCs w:val="21"/>
              </w:rPr>
              <w:t>g/L)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36CB4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44.42±6.48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2E4C5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44.31±7.29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F1CB4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0.089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CDF95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0.929</w:t>
            </w:r>
          </w:p>
        </w:tc>
      </w:tr>
      <w:tr w14:paraId="63972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1CF25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TNF-α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/</w:t>
            </w:r>
            <w:r>
              <w:rPr>
                <w:color w:val="auto"/>
                <w:szCs w:val="21"/>
              </w:rPr>
              <w:t>(</w:t>
            </w:r>
            <w:r>
              <w:rPr>
                <w:rFonts w:hint="eastAsia"/>
                <w:color w:val="auto"/>
                <w:szCs w:val="21"/>
              </w:rPr>
              <w:t>n</w:t>
            </w:r>
            <w:r>
              <w:rPr>
                <w:color w:val="auto"/>
                <w:szCs w:val="21"/>
              </w:rPr>
              <w:t>g/L)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5D4CC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53.23±7.36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A7FED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53.26±8.22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DC919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9F9D6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0.988</w:t>
            </w:r>
          </w:p>
        </w:tc>
      </w:tr>
      <w:tr w14:paraId="17029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54545">
            <w:pPr>
              <w:spacing w:line="360" w:lineRule="auto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IL-6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/</w:t>
            </w:r>
            <w:r>
              <w:rPr>
                <w:color w:val="auto"/>
                <w:szCs w:val="21"/>
              </w:rPr>
              <w:t xml:space="preserve"> (</w:t>
            </w:r>
            <w:r>
              <w:rPr>
                <w:rFonts w:hint="eastAsia"/>
                <w:color w:val="auto"/>
                <w:szCs w:val="21"/>
              </w:rPr>
              <w:t>pg</w:t>
            </w:r>
            <w:r>
              <w:rPr>
                <w:color w:val="auto"/>
                <w:szCs w:val="21"/>
              </w:rPr>
              <w:t>/ mL)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FAEDD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23.42±3.67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6A3AA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23.58±5.10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3AE1E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0.040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B6D89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0.968</w:t>
            </w:r>
          </w:p>
        </w:tc>
      </w:tr>
      <w:tr w14:paraId="79377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94B69">
            <w:pPr>
              <w:spacing w:line="360" w:lineRule="auto"/>
              <w:jc w:val="center"/>
              <w:rPr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ALP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/</w:t>
            </w:r>
            <w:r>
              <w:rPr>
                <w:rFonts w:hint="eastAsia" w:ascii="Times New Roman" w:hAnsi="Times New Roman" w:eastAsia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U/L</w:t>
            </w:r>
            <w:r>
              <w:rPr>
                <w:rFonts w:hint="eastAsia" w:ascii="Times New Roman" w:hAnsi="Times New Roman" w:eastAsia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A9ACA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82.23±18.35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4FD49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83.11±15.52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0C470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0.381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21A7A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0.705</w:t>
            </w:r>
          </w:p>
        </w:tc>
      </w:tr>
      <w:tr w14:paraId="69EF2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AF644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AST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/</w:t>
            </w:r>
            <w:r>
              <w:rPr>
                <w:rFonts w:hint="eastAsia" w:ascii="Times New Roman" w:hAnsi="Times New Roman" w:eastAsia="宋体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U/L</w:t>
            </w:r>
            <w:r>
              <w:rPr>
                <w:rFonts w:hint="eastAsia" w:ascii="Times New Roman" w:hAnsi="Times New Roman" w:eastAsia="宋体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7F088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22.23±5.36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9D032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22.26±4.22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75F23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54805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0.988</w:t>
            </w:r>
          </w:p>
        </w:tc>
      </w:tr>
      <w:tr w14:paraId="52668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CE885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  <w:t>SCr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/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 xml:space="preserve"> (μ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shd w:val="clear" w:color="auto" w:fill="FFFFFF"/>
              </w:rPr>
              <w:t>moI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/ 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7F19A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91.58±8.10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F849D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90.58±10.15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63062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2941C">
            <w:pPr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0.672</w:t>
            </w:r>
          </w:p>
        </w:tc>
      </w:tr>
      <w:tr w14:paraId="26F23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E86F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BUN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/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 xml:space="preserve"> (mmol / 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E499F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7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31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.29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D5E99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7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2±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5006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0.168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DC9A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845</w:t>
            </w:r>
          </w:p>
        </w:tc>
      </w:tr>
      <w:tr w14:paraId="23B9B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F7F4C5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  <w:shd w:val="clear" w:color="auto" w:fill="FFFFFF"/>
              </w:rPr>
              <w:t>CysC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/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(mg / L)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5164DEE1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3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.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4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4±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1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.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2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2FAF849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3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.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4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2±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1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.27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35A0769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0.068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36D340F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szCs w:val="21"/>
              </w:rPr>
              <w:t>0.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946</w:t>
            </w:r>
          </w:p>
        </w:tc>
      </w:tr>
    </w:tbl>
    <w:p w14:paraId="3F0E5459">
      <w:pPr>
        <w:spacing w:line="360" w:lineRule="auto"/>
        <w:jc w:val="center"/>
        <w:rPr>
          <w:rFonts w:hint="eastAsia" w:ascii="Times New Roman" w:hAnsi="Times New Roman" w:eastAsia="宋体"/>
          <w:color w:val="auto"/>
          <w:szCs w:val="21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5936BD"/>
    <w:rsid w:val="0010040B"/>
    <w:rsid w:val="001758AB"/>
    <w:rsid w:val="001906CB"/>
    <w:rsid w:val="002A0D2B"/>
    <w:rsid w:val="004607EB"/>
    <w:rsid w:val="00561432"/>
    <w:rsid w:val="005936BD"/>
    <w:rsid w:val="005E39FD"/>
    <w:rsid w:val="0065561E"/>
    <w:rsid w:val="006E2E20"/>
    <w:rsid w:val="006F2823"/>
    <w:rsid w:val="00771BAA"/>
    <w:rsid w:val="007B6AFF"/>
    <w:rsid w:val="00821CE0"/>
    <w:rsid w:val="00854DEA"/>
    <w:rsid w:val="008F6FC4"/>
    <w:rsid w:val="00963927"/>
    <w:rsid w:val="009A2232"/>
    <w:rsid w:val="00A15C65"/>
    <w:rsid w:val="00A712EC"/>
    <w:rsid w:val="00AE525C"/>
    <w:rsid w:val="00BE3A97"/>
    <w:rsid w:val="00C247C3"/>
    <w:rsid w:val="00C35D6C"/>
    <w:rsid w:val="00C843B5"/>
    <w:rsid w:val="00CC52BD"/>
    <w:rsid w:val="00DA62A4"/>
    <w:rsid w:val="00DB3EB8"/>
    <w:rsid w:val="00E10B33"/>
    <w:rsid w:val="00E12761"/>
    <w:rsid w:val="00EC7749"/>
    <w:rsid w:val="00F940AE"/>
    <w:rsid w:val="01BC20F1"/>
    <w:rsid w:val="05FC3BE0"/>
    <w:rsid w:val="08C83668"/>
    <w:rsid w:val="0A3B7763"/>
    <w:rsid w:val="100144D1"/>
    <w:rsid w:val="14414746"/>
    <w:rsid w:val="15960605"/>
    <w:rsid w:val="18ED794E"/>
    <w:rsid w:val="1A0A69F0"/>
    <w:rsid w:val="1ADA3376"/>
    <w:rsid w:val="1EFD05D1"/>
    <w:rsid w:val="1F4728B0"/>
    <w:rsid w:val="1F9A5E5B"/>
    <w:rsid w:val="21996BEE"/>
    <w:rsid w:val="2BB62BDC"/>
    <w:rsid w:val="2EDC4A69"/>
    <w:rsid w:val="31685764"/>
    <w:rsid w:val="32883C80"/>
    <w:rsid w:val="34DD61F1"/>
    <w:rsid w:val="369A1329"/>
    <w:rsid w:val="3AC26F88"/>
    <w:rsid w:val="3CED228F"/>
    <w:rsid w:val="40BE4882"/>
    <w:rsid w:val="410D027A"/>
    <w:rsid w:val="418C7DF8"/>
    <w:rsid w:val="46CD0641"/>
    <w:rsid w:val="477974AF"/>
    <w:rsid w:val="4AEC34F8"/>
    <w:rsid w:val="4CBC2E49"/>
    <w:rsid w:val="500D0826"/>
    <w:rsid w:val="56F17F24"/>
    <w:rsid w:val="5A296BA4"/>
    <w:rsid w:val="5DFA229C"/>
    <w:rsid w:val="601D76F4"/>
    <w:rsid w:val="60427F10"/>
    <w:rsid w:val="613046B8"/>
    <w:rsid w:val="68481E7C"/>
    <w:rsid w:val="6A937DA6"/>
    <w:rsid w:val="6B154D2C"/>
    <w:rsid w:val="6B39651C"/>
    <w:rsid w:val="6D2705FD"/>
    <w:rsid w:val="6FC70B6B"/>
    <w:rsid w:val="75A70209"/>
    <w:rsid w:val="77077F1F"/>
    <w:rsid w:val="78601DC3"/>
    <w:rsid w:val="798152D5"/>
    <w:rsid w:val="7C3C531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530</Words>
  <Characters>1308</Characters>
  <Lines>96</Lines>
  <Paragraphs>27</Paragraphs>
  <TotalTime>6</TotalTime>
  <ScaleCrop>false</ScaleCrop>
  <LinksUpToDate>false</LinksUpToDate>
  <CharactersWithSpaces>1374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2024-05-17T12:24:00Z</dcterms:created>
  <dc:creator>hfdn</dc:creator>
  <cp:lastModifiedBy>windy</cp:lastModifiedBy>
  <cp:lastPrinted>2024-12-06T10:01:00Z</cp:lastPrinted>
  <dcterms:modified xsi:type="dcterms:W3CDTF">2025-11-05T08:29:06Z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9157D61F2C80484F885BB301C8B99C35_13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